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7D6C9" w14:textId="77777777" w:rsidR="00184F1C" w:rsidRPr="006B5B5C" w:rsidRDefault="00184F1C" w:rsidP="00184F1C">
      <w:pPr>
        <w:keepNext/>
        <w:overflowPunct w:val="0"/>
        <w:autoSpaceDE w:val="0"/>
        <w:autoSpaceDN w:val="0"/>
        <w:adjustRightInd w:val="0"/>
        <w:spacing w:before="240" w:after="60" w:line="240" w:lineRule="auto"/>
        <w:jc w:val="center"/>
        <w:textAlignment w:val="baseline"/>
        <w:outlineLvl w:val="0"/>
        <w:rPr>
          <w:rFonts w:ascii="Georgia" w:eastAsia="Times New Roman" w:hAnsi="Georgia" w:cs="Times New Roman"/>
          <w:b/>
          <w:bCs/>
          <w:kern w:val="32"/>
          <w:sz w:val="21"/>
          <w:szCs w:val="21"/>
        </w:rPr>
      </w:pPr>
      <w:bookmarkStart w:id="0" w:name="_Toc432831683"/>
      <w:r w:rsidRPr="006B5B5C">
        <w:rPr>
          <w:rFonts w:ascii="Georgia" w:eastAsia="Times New Roman" w:hAnsi="Georgia" w:cs="Times New Roman"/>
          <w:b/>
          <w:bCs/>
          <w:kern w:val="32"/>
          <w:sz w:val="21"/>
          <w:szCs w:val="21"/>
        </w:rPr>
        <w:t xml:space="preserve">Договор </w:t>
      </w:r>
      <w:bookmarkEnd w:id="0"/>
      <w:r w:rsidRPr="006B5B5C">
        <w:rPr>
          <w:rFonts w:ascii="Georgia" w:eastAsia="Times New Roman" w:hAnsi="Georgia" w:cs="Times New Roman"/>
          <w:b/>
          <w:bCs/>
          <w:kern w:val="32"/>
          <w:sz w:val="21"/>
          <w:szCs w:val="21"/>
        </w:rPr>
        <w:t>поставки товара</w:t>
      </w:r>
    </w:p>
    <w:p w14:paraId="13279EE2" w14:textId="77777777" w:rsidR="00184F1C" w:rsidRPr="006B5B5C" w:rsidRDefault="00184F1C" w:rsidP="00184F1C">
      <w:pPr>
        <w:keepNext/>
        <w:overflowPunct w:val="0"/>
        <w:autoSpaceDE w:val="0"/>
        <w:autoSpaceDN w:val="0"/>
        <w:adjustRightInd w:val="0"/>
        <w:spacing w:before="240" w:after="60" w:line="240" w:lineRule="auto"/>
        <w:jc w:val="center"/>
        <w:textAlignment w:val="baseline"/>
        <w:outlineLvl w:val="0"/>
        <w:rPr>
          <w:rFonts w:ascii="Georgia" w:eastAsia="Times New Roman" w:hAnsi="Georgia" w:cs="Times New Roman"/>
          <w:b/>
          <w:bCs/>
          <w:kern w:val="32"/>
          <w:sz w:val="21"/>
          <w:szCs w:val="21"/>
        </w:rPr>
      </w:pPr>
      <w:r w:rsidRPr="006B5B5C">
        <w:rPr>
          <w:rFonts w:ascii="Georgia" w:eastAsia="Times New Roman" w:hAnsi="Georgia" w:cs="Times New Roman"/>
          <w:b/>
          <w:bCs/>
          <w:kern w:val="32"/>
          <w:sz w:val="21"/>
          <w:szCs w:val="21"/>
        </w:rPr>
        <w:t>№ _____________________</w:t>
      </w:r>
    </w:p>
    <w:p w14:paraId="720710FA"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1423459A"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2831E54F" w14:textId="77777777" w:rsidR="00184F1C" w:rsidRPr="006B5B5C" w:rsidRDefault="00184F1C" w:rsidP="00184F1C">
      <w:pPr>
        <w:overflowPunct w:val="0"/>
        <w:autoSpaceDE w:val="0"/>
        <w:autoSpaceDN w:val="0"/>
        <w:adjustRightInd w:val="0"/>
        <w:spacing w:before="120"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г. ________________________________</w:t>
      </w:r>
      <w:r w:rsidRPr="006B5B5C">
        <w:rPr>
          <w:rFonts w:ascii="Georgia" w:eastAsia="Times New Roman" w:hAnsi="Georgia" w:cs="Times New Roman"/>
          <w:sz w:val="21"/>
          <w:szCs w:val="21"/>
        </w:rPr>
        <w:tab/>
        <w:t xml:space="preserve">                               </w:t>
      </w:r>
      <w:r w:rsidR="0069314A" w:rsidRPr="006B5B5C">
        <w:rPr>
          <w:rFonts w:ascii="Georgia" w:eastAsia="Times New Roman" w:hAnsi="Georgia" w:cs="Times New Roman"/>
          <w:sz w:val="21"/>
          <w:szCs w:val="21"/>
        </w:rPr>
        <w:t xml:space="preserve">         </w:t>
      </w:r>
      <w:proofErr w:type="gramStart"/>
      <w:r w:rsidR="0069314A" w:rsidRPr="006B5B5C">
        <w:rPr>
          <w:rFonts w:ascii="Georgia" w:eastAsia="Times New Roman" w:hAnsi="Georgia" w:cs="Times New Roman"/>
          <w:sz w:val="21"/>
          <w:szCs w:val="21"/>
        </w:rPr>
        <w:t xml:space="preserve">   «</w:t>
      </w:r>
      <w:proofErr w:type="gramEnd"/>
      <w:r w:rsidR="0069314A" w:rsidRPr="006B5B5C">
        <w:rPr>
          <w:rFonts w:ascii="Georgia" w:eastAsia="Times New Roman" w:hAnsi="Georgia" w:cs="Times New Roman"/>
          <w:sz w:val="21"/>
          <w:szCs w:val="21"/>
        </w:rPr>
        <w:t>___» __________ 20</w:t>
      </w:r>
      <w:r w:rsidRPr="006B5B5C">
        <w:rPr>
          <w:rFonts w:ascii="Georgia" w:eastAsia="Times New Roman" w:hAnsi="Georgia" w:cs="Times New Roman"/>
          <w:sz w:val="21"/>
          <w:szCs w:val="21"/>
        </w:rPr>
        <w:t>__ г.</w:t>
      </w:r>
    </w:p>
    <w:p w14:paraId="1D36E2AA" w14:textId="77777777" w:rsidR="00184F1C" w:rsidRPr="006B5B5C" w:rsidRDefault="00184F1C" w:rsidP="00184F1C">
      <w:pPr>
        <w:overflowPunct w:val="0"/>
        <w:autoSpaceDE w:val="0"/>
        <w:autoSpaceDN w:val="0"/>
        <w:adjustRightInd w:val="0"/>
        <w:spacing w:before="120" w:after="0" w:line="240" w:lineRule="auto"/>
        <w:jc w:val="both"/>
        <w:textAlignment w:val="baseline"/>
        <w:rPr>
          <w:rFonts w:ascii="Georgia" w:eastAsia="Times New Roman" w:hAnsi="Georgia" w:cs="Times New Roman"/>
          <w:sz w:val="21"/>
          <w:szCs w:val="21"/>
        </w:rPr>
      </w:pPr>
    </w:p>
    <w:p w14:paraId="5DA25ADD" w14:textId="77777777" w:rsidR="00184F1C" w:rsidRPr="006B5B5C" w:rsidRDefault="00184F1C" w:rsidP="00184F1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__________________________________в дальнейшем именуемое «Поставщик», в лице</w:t>
      </w:r>
    </w:p>
    <w:p w14:paraId="65A9D656" w14:textId="77777777" w:rsidR="00771B3E"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 _________________________________________________________, действующего на основании_______________________________________________________________, с одной стороны, и</w:t>
      </w:r>
    </w:p>
    <w:p w14:paraId="3884B896" w14:textId="550616E9"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 </w:t>
      </w:r>
    </w:p>
    <w:p w14:paraId="56AA2656" w14:textId="5482979C" w:rsidR="00184F1C" w:rsidRPr="006B5B5C" w:rsidRDefault="00184F1C" w:rsidP="00184F1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b/>
          <w:sz w:val="21"/>
          <w:szCs w:val="21"/>
        </w:rPr>
        <w:t>Общество с ограниченной ответственностью «</w:t>
      </w:r>
      <w:r w:rsidR="00761732" w:rsidRPr="006B5B5C">
        <w:rPr>
          <w:rFonts w:ascii="Georgia" w:eastAsia="Times New Roman" w:hAnsi="Georgia" w:cs="Times New Roman"/>
          <w:b/>
          <w:sz w:val="21"/>
          <w:szCs w:val="21"/>
        </w:rPr>
        <w:t>Дрогери ритейл</w:t>
      </w:r>
      <w:r w:rsidRPr="006B5B5C">
        <w:rPr>
          <w:rFonts w:ascii="Georgia" w:eastAsia="Times New Roman" w:hAnsi="Georgia" w:cs="Times New Roman"/>
          <w:b/>
          <w:sz w:val="21"/>
          <w:szCs w:val="21"/>
        </w:rPr>
        <w:t>»,</w:t>
      </w:r>
      <w:r w:rsidRPr="006B5B5C">
        <w:rPr>
          <w:rFonts w:ascii="Georgia" w:eastAsia="Times New Roman" w:hAnsi="Georgia" w:cs="Times New Roman"/>
          <w:sz w:val="21"/>
          <w:szCs w:val="21"/>
        </w:rPr>
        <w:t xml:space="preserve"> именуемое в дальнейшем «Покупатель», в лице______________________________________, действующего на основании _______________________, с другой стороны, заключили настоящий договор о нижеследующем:</w:t>
      </w:r>
    </w:p>
    <w:p w14:paraId="588D94E5" w14:textId="77777777" w:rsidR="00184F1C" w:rsidRPr="006B5B5C" w:rsidRDefault="00184F1C" w:rsidP="00184F1C">
      <w:pPr>
        <w:pBdr>
          <w:bottom w:val="single" w:sz="12" w:space="1" w:color="auto"/>
        </w:pBdr>
        <w:overflowPunct w:val="0"/>
        <w:autoSpaceDE w:val="0"/>
        <w:autoSpaceDN w:val="0"/>
        <w:adjustRightInd w:val="0"/>
        <w:spacing w:after="0" w:line="240" w:lineRule="auto"/>
        <w:jc w:val="both"/>
        <w:textAlignment w:val="baseline"/>
        <w:rPr>
          <w:rFonts w:ascii="Georgia" w:eastAsia="Times New Roman" w:hAnsi="Georgia" w:cs="Times New Roman"/>
          <w:b/>
          <w:sz w:val="21"/>
          <w:szCs w:val="21"/>
        </w:rPr>
      </w:pPr>
    </w:p>
    <w:p w14:paraId="4A96055C" w14:textId="03842453" w:rsidR="00184F1C" w:rsidRPr="006B5B5C" w:rsidRDefault="00172168" w:rsidP="00184F1C">
      <w:pPr>
        <w:pBdr>
          <w:bottom w:val="single" w:sz="12" w:space="1" w:color="auto"/>
        </w:pBdr>
        <w:overflowPunct w:val="0"/>
        <w:autoSpaceDE w:val="0"/>
        <w:autoSpaceDN w:val="0"/>
        <w:adjustRightInd w:val="0"/>
        <w:spacing w:after="0" w:line="240" w:lineRule="auto"/>
        <w:jc w:val="both"/>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184F1C" w:rsidRPr="006B5B5C">
        <w:rPr>
          <w:rFonts w:ascii="Georgia" w:eastAsia="Times New Roman" w:hAnsi="Georgia" w:cs="Times New Roman"/>
          <w:b/>
          <w:bCs/>
          <w:sz w:val="21"/>
          <w:szCs w:val="21"/>
        </w:rPr>
        <w:t>Предмет Договора</w:t>
      </w:r>
    </w:p>
    <w:p w14:paraId="27CCCFCC" w14:textId="77777777" w:rsidR="00884621" w:rsidRPr="006B5B5C" w:rsidRDefault="00884621" w:rsidP="00172168">
      <w:pPr>
        <w:autoSpaceDE w:val="0"/>
        <w:autoSpaceDN w:val="0"/>
        <w:spacing w:after="0" w:line="240" w:lineRule="auto"/>
        <w:ind w:firstLine="708"/>
        <w:jc w:val="both"/>
        <w:rPr>
          <w:rFonts w:ascii="Georgia" w:eastAsia="Times New Roman" w:hAnsi="Georgia" w:cs="Times New Roman"/>
          <w:sz w:val="21"/>
          <w:szCs w:val="21"/>
          <w:lang w:eastAsia="ru-RU"/>
        </w:rPr>
      </w:pPr>
    </w:p>
    <w:p w14:paraId="78587109" w14:textId="7FB0417A" w:rsidR="00184F1C" w:rsidRPr="006B5B5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1.1. Поставщик обязан поставить (передать в собственность), а Покупатель принять Товар надлежащего качества в ассортименте, количестве, (далее – Товар) указанном в заказах Покупателя, по ценам, согласованным Сторонами в Приложении №4 и оплатить его на условиях Договора.</w:t>
      </w:r>
    </w:p>
    <w:p w14:paraId="73F56592" w14:textId="77777777" w:rsidR="00184F1C" w:rsidRPr="006B5B5C" w:rsidRDefault="00184F1C" w:rsidP="00172168">
      <w:pPr>
        <w:autoSpaceDE w:val="0"/>
        <w:autoSpaceDN w:val="0"/>
        <w:spacing w:after="0" w:line="240" w:lineRule="auto"/>
        <w:ind w:left="-11" w:firstLine="719"/>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1.2. Поставка Товара по настоящему Договору будет осуществляться отдельными партиями на основании заказов Покупателя в соответствии с разделом 5 настоящего Договора по адресу (-</w:t>
      </w:r>
      <w:proofErr w:type="spellStart"/>
      <w:r w:rsidRPr="006B5B5C">
        <w:rPr>
          <w:rFonts w:ascii="Georgia" w:eastAsia="Times New Roman" w:hAnsi="Georgia" w:cs="Times New Roman"/>
          <w:sz w:val="21"/>
          <w:szCs w:val="21"/>
          <w:lang w:eastAsia="ru-RU"/>
        </w:rPr>
        <w:t>ам</w:t>
      </w:r>
      <w:proofErr w:type="spellEnd"/>
      <w:r w:rsidRPr="006B5B5C">
        <w:rPr>
          <w:rFonts w:ascii="Georgia" w:eastAsia="Times New Roman" w:hAnsi="Georgia" w:cs="Times New Roman"/>
          <w:sz w:val="21"/>
          <w:szCs w:val="21"/>
          <w:lang w:eastAsia="ru-RU"/>
        </w:rPr>
        <w:t xml:space="preserve">), указанному (- </w:t>
      </w:r>
      <w:proofErr w:type="spellStart"/>
      <w:r w:rsidRPr="006B5B5C">
        <w:rPr>
          <w:rFonts w:ascii="Georgia" w:eastAsia="Times New Roman" w:hAnsi="Georgia" w:cs="Times New Roman"/>
          <w:sz w:val="21"/>
          <w:szCs w:val="21"/>
          <w:lang w:eastAsia="ru-RU"/>
        </w:rPr>
        <w:t>ым</w:t>
      </w:r>
      <w:proofErr w:type="spellEnd"/>
      <w:r w:rsidRPr="006B5B5C">
        <w:rPr>
          <w:rFonts w:ascii="Georgia" w:eastAsia="Times New Roman" w:hAnsi="Georgia" w:cs="Times New Roman"/>
          <w:sz w:val="21"/>
          <w:szCs w:val="21"/>
          <w:lang w:eastAsia="ru-RU"/>
        </w:rPr>
        <w:t xml:space="preserve">) в Приложении №2 к настоящему Договору. </w:t>
      </w:r>
    </w:p>
    <w:p w14:paraId="28468342" w14:textId="77777777" w:rsidR="00184F1C" w:rsidRPr="006B5B5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1.3. Поставщик гарантирует, что является собственником товара, либо владеет и распоряжается товаром на законных основаниях, что поставкой товаров не нарушаются права и законные интересы третьих лиц, что поставляемые товары не обременены какими бы то ни было обязательствами со стороны третьих лиц, не находятся под запретом и арестом, а также не нарушают чьих-либо прав на объекты интеллектуальной собственности. </w:t>
      </w:r>
    </w:p>
    <w:p w14:paraId="34264023" w14:textId="77777777" w:rsidR="00184F1C" w:rsidRPr="006B5B5C" w:rsidRDefault="00184F1C" w:rsidP="00172168">
      <w:pPr>
        <w:ind w:firstLine="708"/>
        <w:rPr>
          <w:rFonts w:ascii="Georgia" w:eastAsia="Times New Roman" w:hAnsi="Georgia" w:cs="Times New Roman"/>
          <w:sz w:val="21"/>
          <w:szCs w:val="21"/>
        </w:rPr>
      </w:pPr>
      <w:r w:rsidRPr="006B5B5C">
        <w:rPr>
          <w:rFonts w:ascii="Georgia" w:eastAsia="Times New Roman" w:hAnsi="Georgia" w:cs="Times New Roman"/>
          <w:sz w:val="21"/>
          <w:szCs w:val="21"/>
        </w:rPr>
        <w:t>1.4. Поставленный по настоящему Договору Товар не находится в залоге у Поставщика.</w:t>
      </w:r>
    </w:p>
    <w:p w14:paraId="3A774B4B" w14:textId="77777777"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2. Цена Товара и общая сумма Договора</w:t>
      </w:r>
    </w:p>
    <w:p w14:paraId="47576AFD" w14:textId="77777777" w:rsidR="00884621" w:rsidRPr="006B5B5C" w:rsidRDefault="00884621"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p>
    <w:p w14:paraId="0D904827" w14:textId="57E6F6AE"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2.1. Цена Товара определяется Сторонами в Спецификации (Приложение № 4). Цена Товара включает расходы по доставке Товара к месту приемки-передачи, таможенные и иные платежи, транспортные расходы, расходы на упаковку, маркировку, стоимость тары. Все цены устанавливаются и указываются в российских рублях</w:t>
      </w:r>
      <w:r w:rsidR="00CB1BAD">
        <w:rPr>
          <w:rFonts w:ascii="Georgia" w:eastAsia="Times New Roman" w:hAnsi="Georgia" w:cs="Times New Roman"/>
          <w:sz w:val="21"/>
          <w:szCs w:val="21"/>
        </w:rPr>
        <w:t>.</w:t>
      </w:r>
      <w:r w:rsidRPr="006B5B5C">
        <w:rPr>
          <w:rFonts w:ascii="Georgia" w:eastAsia="Times New Roman" w:hAnsi="Georgia" w:cs="Times New Roman"/>
          <w:sz w:val="21"/>
          <w:szCs w:val="21"/>
        </w:rPr>
        <w:t xml:space="preserve"> Изменение цены, а также утверждение новых цен, производится на основании документа, содержащего все основные реквизиты указанного товара в Приложении №4 (Спецификация).</w:t>
      </w:r>
    </w:p>
    <w:p w14:paraId="732CB3B7" w14:textId="529258FC" w:rsidR="00184F1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2.1.1.   Поставщик гарантирует, что цена Товара по настоящему Договору, не превышает цену аналогичного Товара, поставляемого другим организациям торговли. </w:t>
      </w:r>
    </w:p>
    <w:p w14:paraId="536CAB57" w14:textId="054C6987" w:rsidR="00CB1BAD" w:rsidRPr="006B5B5C" w:rsidRDefault="00CB1BAD"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Pr>
          <w:rFonts w:ascii="Georgia" w:eastAsia="Times New Roman" w:hAnsi="Georgia" w:cs="Times New Roman"/>
          <w:sz w:val="21"/>
          <w:szCs w:val="21"/>
        </w:rPr>
        <w:t xml:space="preserve">2.1.2. </w:t>
      </w:r>
      <w:r w:rsidRPr="00CB1BAD">
        <w:rPr>
          <w:rFonts w:ascii="Georgia" w:eastAsia="Times New Roman" w:hAnsi="Georgia" w:cs="Times New Roman"/>
          <w:sz w:val="21"/>
          <w:szCs w:val="21"/>
        </w:rPr>
        <w:t>Все указанные в Договоре цены установлены без учета НДС. НДС уплачивается сверх цен и сумм, указанных в Договоре и приложениях к Договору, по ставке согласно действующему законодательству РФ на дату совершения хозяйственной операции.</w:t>
      </w:r>
    </w:p>
    <w:p w14:paraId="14F7727D" w14:textId="77777777" w:rsidR="00184F1C" w:rsidRPr="006B5B5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2.2. Поставщик вправе увеличить согласованные Сторонами цены не ранее чем через 6 (шесть) месяцев с даты заключения договора, а далее, не чаще, чем 1 (один) раз в 6 (шесть) месяцев, при условии направления Поставщиком за 40 (сорок) дней до предполагаемой даты увеличения цен в адрес Покупателя письменного уведомления, а также измененного Приложения № 4 к Договору с указанием причин изменения цены Товара. </w:t>
      </w:r>
    </w:p>
    <w:p w14:paraId="73EFD463" w14:textId="77777777" w:rsidR="00184F1C" w:rsidRPr="006B5B5C" w:rsidRDefault="00184F1C" w:rsidP="00172168">
      <w:pPr>
        <w:autoSpaceDE w:val="0"/>
        <w:autoSpaceDN w:val="0"/>
        <w:spacing w:after="0" w:line="240" w:lineRule="auto"/>
        <w:ind w:firstLine="708"/>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2.3. Поставщик обязуется направлять изменённое Приложение № 4, а также уведомление, оформленное на официальном бланке Поставщика, за подписью его уполномоченного представителя, с обоснованием и документальным подтверждением необходимости повышения цен, посредством электронной почты </w:t>
      </w:r>
      <w:r w:rsidRPr="006B5B5C">
        <w:rPr>
          <w:rFonts w:ascii="Georgia" w:eastAsia="Times New Roman" w:hAnsi="Georgia" w:cs="Courier New"/>
          <w:sz w:val="21"/>
          <w:szCs w:val="21"/>
          <w:lang w:eastAsia="ru-RU"/>
        </w:rPr>
        <w:t xml:space="preserve">по адресу </w:t>
      </w:r>
      <w:r w:rsidRPr="006B5B5C">
        <w:rPr>
          <w:rFonts w:ascii="Georgia" w:eastAsia="Times New Roman" w:hAnsi="Georgia" w:cs="Courier New"/>
          <w:b/>
          <w:sz w:val="21"/>
          <w:szCs w:val="21"/>
          <w:u w:val="single"/>
          <w:lang w:eastAsia="ru-RU"/>
        </w:rPr>
        <w:t>dogovor@tdera.ru</w:t>
      </w:r>
      <w:r w:rsidRPr="006B5B5C">
        <w:rPr>
          <w:rFonts w:ascii="Georgia" w:eastAsia="Times New Roman" w:hAnsi="Georgia" w:cs="Courier New"/>
          <w:sz w:val="21"/>
          <w:szCs w:val="21"/>
          <w:lang w:eastAsia="ru-RU"/>
        </w:rPr>
        <w:t xml:space="preserve">, а также по адресу ответственного лица Покупателя, адрес которого указан в Приложении № 3 к Договору. </w:t>
      </w:r>
    </w:p>
    <w:p w14:paraId="52B3D5E5"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2.4. Покупатель, после получения от Поставщика измененного Приложения № 4 к Договору обязан в течение 10 (десяти) рабочих дней подписать (акцептовать) изменённое Приложение № 4 к </w:t>
      </w:r>
      <w:r w:rsidRPr="006B5B5C">
        <w:rPr>
          <w:rFonts w:ascii="Georgia" w:eastAsia="Times New Roman" w:hAnsi="Georgia" w:cs="Times New Roman"/>
          <w:sz w:val="21"/>
          <w:szCs w:val="21"/>
        </w:rPr>
        <w:lastRenderedPageBreak/>
        <w:t>Договору и направить его в адрес Поставщика, либо направить Поставщику мотивированный отказ от его подписания.</w:t>
      </w:r>
    </w:p>
    <w:p w14:paraId="58219CD0"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2.5. В случае отказа Покупателя от подписания измененного Приложения № 4 к Договору, Поставщик вправе приостановить поставку только в отношении тех Товаров, цены на которые не согласованы Сторонами, при условии письменного уведомления об этом Покупателя не менее чем за 45 (сорок пять) дней до предполагаемой даты такой приостановки. При этом в течение указанного срока Поставщик обязан поставлять Товар по ценам, согласованным в Приложении № 4.     </w:t>
      </w:r>
    </w:p>
    <w:p w14:paraId="1C89C39D"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2.6. В случае расхождения между ценой, указанной в Приложении № 4 к Договору и ценой, указанной в товаросопроводительных документах, приоритет имеет цена, установленная в Приложении № 4 к Договору.</w:t>
      </w:r>
    </w:p>
    <w:p w14:paraId="6C220EA9"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2.7. Поставщик не вправе прекратить поставку товаров, которые попадают под действие настоящего договора, в одностороннем порядке, ссылаясь на несогласование цены, в течение периода её согласования, указанного в п.2.4. Договора и обязан поставлять Товар по ранее согласованным Сторонами ценам.</w:t>
      </w:r>
    </w:p>
    <w:p w14:paraId="7199652C" w14:textId="77777777" w:rsidR="00184F1C" w:rsidRPr="006B5B5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2.8. Премии указываются Сторонами в Приложении №5 к настоящему Договору.</w:t>
      </w:r>
    </w:p>
    <w:p w14:paraId="24CB4BE3" w14:textId="77777777" w:rsidR="00184F1C" w:rsidRPr="006B5B5C" w:rsidRDefault="00184F1C" w:rsidP="00184F1C">
      <w:pPr>
        <w:pBdr>
          <w:bottom w:val="single" w:sz="12" w:space="1" w:color="auto"/>
        </w:pBdr>
        <w:tabs>
          <w:tab w:val="left" w:pos="709"/>
        </w:tabs>
        <w:overflowPunct w:val="0"/>
        <w:autoSpaceDE w:val="0"/>
        <w:autoSpaceDN w:val="0"/>
        <w:adjustRightInd w:val="0"/>
        <w:spacing w:after="0" w:line="240" w:lineRule="auto"/>
        <w:textAlignment w:val="baseline"/>
        <w:rPr>
          <w:rFonts w:ascii="Times New Roman" w:eastAsia="Times New Roman" w:hAnsi="Times New Roman" w:cs="Times New Roman"/>
          <w:b/>
          <w:bCs/>
          <w:sz w:val="21"/>
          <w:szCs w:val="21"/>
        </w:rPr>
      </w:pPr>
    </w:p>
    <w:p w14:paraId="262B0388" w14:textId="77777777" w:rsidR="00184F1C" w:rsidRPr="006B5B5C" w:rsidRDefault="00184F1C" w:rsidP="00184F1C">
      <w:pPr>
        <w:pBdr>
          <w:bottom w:val="single" w:sz="12" w:space="1" w:color="auto"/>
        </w:pBdr>
        <w:tabs>
          <w:tab w:val="left" w:pos="709"/>
        </w:tabs>
        <w:overflowPunct w:val="0"/>
        <w:autoSpaceDE w:val="0"/>
        <w:autoSpaceDN w:val="0"/>
        <w:adjustRightInd w:val="0"/>
        <w:spacing w:after="0" w:line="240" w:lineRule="auto"/>
        <w:ind w:left="567" w:hanging="567"/>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3. Расчеты и платежи</w:t>
      </w:r>
    </w:p>
    <w:p w14:paraId="7557FD19" w14:textId="77777777" w:rsidR="00884621" w:rsidRPr="006B5B5C" w:rsidRDefault="00884621"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5B33377F" w14:textId="47752D4F" w:rsidR="00184F1C" w:rsidRPr="006B5B5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3.1. Расчеты с Поставщиком за поставленный Покупателю Товар осуществляются на условиях отсрочки платежа.</w:t>
      </w:r>
    </w:p>
    <w:p w14:paraId="595A172A" w14:textId="1B264597" w:rsidR="009A077A" w:rsidRPr="006B5B5C" w:rsidRDefault="00184F1C" w:rsidP="009A077A">
      <w:pPr>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3.2.</w:t>
      </w:r>
      <w:r w:rsidR="00E162B0" w:rsidRPr="006B5B5C">
        <w:rPr>
          <w:rFonts w:ascii="Georgia" w:eastAsia="Times New Roman" w:hAnsi="Georgia" w:cs="Times New Roman"/>
          <w:sz w:val="21"/>
          <w:szCs w:val="21"/>
          <w:lang w:eastAsia="ru-RU"/>
        </w:rPr>
        <w:t xml:space="preserve"> </w:t>
      </w:r>
      <w:r w:rsidR="009A077A" w:rsidRPr="006B5B5C">
        <w:rPr>
          <w:rFonts w:ascii="Georgia" w:eastAsia="Times New Roman" w:hAnsi="Georgia" w:cs="Times New Roman"/>
          <w:sz w:val="21"/>
          <w:szCs w:val="21"/>
          <w:lang w:eastAsia="ru-RU"/>
        </w:rPr>
        <w:t xml:space="preserve">Оплата за товар, поставленный Покупателю, осуществляется по итогам реализации Товара через </w:t>
      </w:r>
      <w:r w:rsidR="00D55CCC">
        <w:rPr>
          <w:rFonts w:ascii="Georgia" w:eastAsia="Times New Roman" w:hAnsi="Georgia" w:cs="Times New Roman"/>
          <w:sz w:val="21"/>
          <w:szCs w:val="21"/>
          <w:lang w:eastAsia="ru-RU"/>
        </w:rPr>
        <w:t>магазины Покупателя</w:t>
      </w:r>
      <w:r w:rsidR="009A077A" w:rsidRPr="006B5B5C">
        <w:rPr>
          <w:rFonts w:ascii="Georgia" w:eastAsia="Times New Roman" w:hAnsi="Georgia" w:cs="Times New Roman"/>
          <w:sz w:val="21"/>
          <w:szCs w:val="21"/>
          <w:lang w:eastAsia="ru-RU"/>
        </w:rPr>
        <w:t>. Покупатель обязуется предоставлять Поставщику отчет о ходе продажи товара и остатках товара не позднее ___-го числа месяца, следующего за месяцем реализации товара. Товар, реализованный с 01 по 31 число отчетного месяца, подлежит оплате не позднее 15 числа месяца, следующего за отчетным. Проценты за пользование коммерческим кредитом (ст. 823 ГК РФ) не начисляются и уплате не подлежат. В случае установления различных отсрочек платежа по различным ассортиментным группам товаров (торговым маркам), на каждую отдельную отсрочку платежа Стороны заключают Дополнительное соглашение к настоящему Договору. </w:t>
      </w:r>
    </w:p>
    <w:p w14:paraId="24A7F860" w14:textId="703788B6" w:rsidR="00184F1C" w:rsidRPr="006B5B5C" w:rsidRDefault="00184F1C" w:rsidP="0017216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3.3. Счета-фактуры/Универсальный передаточный документ (далее по тексту – УПД) выставляются Поставщиком на каждую партию поставленного Товара. Покупатель осуществляет оплату поставленного Товара в сроки, установленные в настоящем Договоре и его приложениях путем банковского перевода денежных средств на расчетный счет Поставщика либо иным способом, не противоречащим действующему законодательству РФ, при условии предоставления надлежаще оформленных Поставщиком счетов-фактур/УПД. При безналичном расчёте датой оплаты (осуществлением платежа) считается принятие к исполнению платёжного поручения банком Покупателя.</w:t>
      </w:r>
    </w:p>
    <w:p w14:paraId="5AF03671" w14:textId="77777777" w:rsidR="00184F1C" w:rsidRPr="006B5B5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Courier New"/>
          <w:sz w:val="21"/>
          <w:szCs w:val="21"/>
          <w:lang w:eastAsia="ru-RU"/>
        </w:rPr>
        <w:t>3.4. Изменение реквизитов Поставщика</w:t>
      </w:r>
      <w:r w:rsidRPr="006B5B5C">
        <w:rPr>
          <w:rFonts w:ascii="Georgia" w:eastAsia="Times New Roman" w:hAnsi="Georgia" w:cs="Times New Roman"/>
          <w:sz w:val="21"/>
          <w:szCs w:val="21"/>
          <w:lang w:eastAsia="ru-RU"/>
        </w:rPr>
        <w:t xml:space="preserve"> (в том числе платежных), используемых в целях исполнения настоящего Договора, возможно только при получении Поставщиком письменного согласия Покупателя. </w:t>
      </w:r>
      <w:r w:rsidRPr="006B5B5C">
        <w:rPr>
          <w:rFonts w:ascii="Georgia" w:eastAsia="Times New Roman" w:hAnsi="Georgia" w:cs="Courier New"/>
          <w:sz w:val="21"/>
          <w:szCs w:val="21"/>
          <w:lang w:eastAsia="ru-RU"/>
        </w:rPr>
        <w:t>При изменении реквизитов (в том числе платежных реквизитов) Поставщика, он обязан уведомить Покупателя о таком изменении не позднее, чем через 3 (три) рабочих дня после такого измене</w:t>
      </w:r>
      <w:r w:rsidR="006D20F1" w:rsidRPr="006B5B5C">
        <w:rPr>
          <w:rFonts w:ascii="Georgia" w:eastAsia="Times New Roman" w:hAnsi="Georgia" w:cs="Courier New"/>
          <w:sz w:val="21"/>
          <w:szCs w:val="21"/>
          <w:lang w:eastAsia="ru-RU"/>
        </w:rPr>
        <w:t>ния путем направления Поставщиком</w:t>
      </w:r>
      <w:r w:rsidRPr="006B5B5C">
        <w:rPr>
          <w:rFonts w:ascii="Georgia" w:eastAsia="Times New Roman" w:hAnsi="Georgia" w:cs="Courier New"/>
          <w:sz w:val="21"/>
          <w:szCs w:val="21"/>
          <w:lang w:eastAsia="ru-RU"/>
        </w:rPr>
        <w:t xml:space="preserve"> письменного уведомления с приложением новых (измененных реквизитов). Стороны, не позднее чем через 5 (пять) рабочих дней после получения Покупателем новых (измененных) реквизитов Поставщика, заключают дополнительное соглашение об изменении Договора в части изменения реквизитов Поставщика</w:t>
      </w:r>
      <w:r w:rsidRPr="006B5B5C">
        <w:rPr>
          <w:rFonts w:ascii="Georgia" w:eastAsia="Times New Roman" w:hAnsi="Georgia" w:cs="Times New Roman"/>
          <w:sz w:val="21"/>
          <w:szCs w:val="21"/>
          <w:lang w:eastAsia="ru-RU"/>
        </w:rPr>
        <w:t>. В случае, если Покупатель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Поставщика, такие обязательства признаются выполненными Покупателем надлежащим образом. Поставщик не вправе предъявить Покупателю какие-либо требования, причиной возникновения которых явилось несвоевременное информирование Поставщиком о произошедших изменениях и несвоевременное подписание Дополнительного соглашения.</w:t>
      </w:r>
    </w:p>
    <w:p w14:paraId="4C657666" w14:textId="77777777" w:rsidR="00184F1C" w:rsidRPr="006B5B5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3.5. Порядок и форма оплаты могут быть изменены путем подписания сторонами соответствующего Дополнительного соглашения, являющегося приложением к Договору.</w:t>
      </w:r>
    </w:p>
    <w:p w14:paraId="6B7C0FBA" w14:textId="77777777" w:rsidR="00184F1C" w:rsidRPr="006B5B5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3.6. Покупатель вправе зачесть встречные требования к Поставщику, возникшие в процессе исполнения настоящего договора, в одностороннем порядке, уведомив Поставщика о произведенном зачете в письменной форме (ст. 410 ГК РФ).</w:t>
      </w:r>
    </w:p>
    <w:p w14:paraId="11744943" w14:textId="77777777" w:rsidR="00184F1C" w:rsidRPr="006B5B5C" w:rsidRDefault="00184F1C" w:rsidP="00172168">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3.7. Поставщик обязан не реже одного раза в квартал направить Покупателю Акт сверки расчётов на электронный адрес: </w:t>
      </w:r>
      <w:hyperlink r:id="rId7" w:history="1">
        <w:r w:rsidRPr="006B5B5C">
          <w:rPr>
            <w:rFonts w:ascii="Georgia" w:eastAsia="Times New Roman" w:hAnsi="Georgia" w:cs="Times New Roman"/>
            <w:sz w:val="21"/>
            <w:szCs w:val="21"/>
            <w:u w:val="single"/>
            <w:lang w:eastAsia="ru-RU"/>
          </w:rPr>
          <w:t>sverka@tdera.ru</w:t>
        </w:r>
      </w:hyperlink>
      <w:r w:rsidRPr="006B5B5C">
        <w:rPr>
          <w:rFonts w:ascii="Georgia" w:eastAsia="Times New Roman" w:hAnsi="Georgia" w:cs="Times New Roman"/>
          <w:sz w:val="21"/>
          <w:szCs w:val="21"/>
          <w:lang w:eastAsia="ru-RU"/>
        </w:rPr>
        <w:t xml:space="preserve">. Покупатель вправе в любое время направлять Поставщику Акт сверки расчетов на электронный адрес Поставщика, указанный в настоящем Договоре. Поставщик обязан подписать и предоставить Покупателю Акт сверки расчётов в течение 7 (семи) дней с даты его направления Покупателем в адрес Поставщика, либо в тот же срок </w:t>
      </w:r>
      <w:r w:rsidRPr="006B5B5C">
        <w:rPr>
          <w:rFonts w:ascii="Georgia" w:eastAsia="Times New Roman" w:hAnsi="Georgia" w:cs="Times New Roman"/>
          <w:sz w:val="21"/>
          <w:szCs w:val="21"/>
          <w:lang w:eastAsia="ru-RU"/>
        </w:rPr>
        <w:lastRenderedPageBreak/>
        <w:t>предоставить Покупателю мотивированные возражения.  Акт сверки, подписанный уполномоченным представителем Поставщика, и заверенный печатью Поставщика, направляется по электронной почте, а также направляется почтовым отправлением по юридическому адресу Покупателя, указанному в настоящем договоре. В случае не предоставления Акта сверки расчётов в установленные в настоящем договоре сроки, Покупатель вправе приостановить оплату за товар по поставкам, осуществлённым в течение сверяемого периода, до момента предоставления Поставщиком Покупателю подписанного уполномоченным представителем Поставщика и заверенного печатью Поставщика Акта сверки расчётов.</w:t>
      </w:r>
    </w:p>
    <w:p w14:paraId="352B3807"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p>
    <w:p w14:paraId="56113038" w14:textId="77777777"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4. Качество товара и Образцы.</w:t>
      </w:r>
    </w:p>
    <w:p w14:paraId="0007D4A3" w14:textId="77777777" w:rsidR="00884621" w:rsidRPr="006B5B5C" w:rsidRDefault="00884621"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p>
    <w:p w14:paraId="6C73BFB7" w14:textId="50D11462"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4.1. Требование к качеству Товара является существенным условием Договора. Товар, поставляемый по настоящему Договору, должен соответствовать требованиям к безопасности и качеству, предусмотренным законодательством Российской Федерации и нормативными актами Таможенного Союза.</w:t>
      </w:r>
      <w:r w:rsidRPr="006B5B5C" w:rsidDel="00773696">
        <w:rPr>
          <w:rFonts w:ascii="Georgia" w:eastAsia="Times New Roman" w:hAnsi="Georgia" w:cs="Times New Roman"/>
          <w:sz w:val="21"/>
          <w:szCs w:val="21"/>
          <w:lang w:eastAsia="ru-RU"/>
        </w:rPr>
        <w:t xml:space="preserve"> </w:t>
      </w:r>
      <w:r w:rsidRPr="006B5B5C">
        <w:rPr>
          <w:rFonts w:ascii="Georgia" w:eastAsia="Times New Roman" w:hAnsi="Georgia" w:cs="Times New Roman"/>
          <w:sz w:val="21"/>
          <w:szCs w:val="21"/>
          <w:lang w:eastAsia="ru-RU"/>
        </w:rPr>
        <w:t xml:space="preserve">Качество товара должно подтверждаться необходимыми для торговли сертификатами соответствия или иными документами, предусмотренными законодательством Российской Федерации. </w:t>
      </w:r>
      <w:r w:rsidRPr="006B5B5C">
        <w:rPr>
          <w:rFonts w:ascii="Georgia" w:eastAsia="Times New Roman" w:hAnsi="Georgia" w:cs="Times New Roman"/>
          <w:sz w:val="21"/>
          <w:szCs w:val="21"/>
        </w:rPr>
        <w:t>Если для поставки и дальнейшей реализации товаров, документов, указанных в пункте 5.6. будет недостаточно, Поставщик обязан иметь и предоставить по первому требованию Покупателя документы необходимые для поставки Товаров в соответствии с действующим законодательством Российской Федерации.</w:t>
      </w:r>
    </w:p>
    <w:p w14:paraId="2F8EB47C" w14:textId="3E6ADCC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4.2. Поставщик предоставляет Покупателю гарантию качества Товара сроком равным сроку годности Товара. В момент передачи Товара Покупателю срок, оставшийся до истечения срока годности Товара</w:t>
      </w:r>
      <w:r w:rsidR="008E4086" w:rsidRPr="006B5B5C">
        <w:rPr>
          <w:rFonts w:ascii="Georgia" w:eastAsia="Times New Roman" w:hAnsi="Georgia" w:cs="Times New Roman"/>
          <w:sz w:val="21"/>
          <w:szCs w:val="21"/>
          <w:lang w:eastAsia="ru-RU"/>
        </w:rPr>
        <w:t>,</w:t>
      </w:r>
      <w:r w:rsidRPr="006B5B5C">
        <w:rPr>
          <w:rFonts w:ascii="Georgia" w:eastAsia="Times New Roman" w:hAnsi="Georgia" w:cs="Times New Roman"/>
          <w:sz w:val="21"/>
          <w:szCs w:val="21"/>
          <w:lang w:eastAsia="ru-RU"/>
        </w:rPr>
        <w:t xml:space="preserve"> должен быть не менее 2/3 от общего срока годности Товара, но не менее 12 (двенадцати) календарных месяцев.</w:t>
      </w:r>
      <w:r w:rsidR="00F105DA" w:rsidRPr="006B5B5C">
        <w:rPr>
          <w:rFonts w:ascii="Georgia" w:eastAsia="Times New Roman" w:hAnsi="Georgia" w:cs="Times New Roman"/>
          <w:sz w:val="21"/>
          <w:szCs w:val="21"/>
          <w:lang w:eastAsia="ru-RU"/>
        </w:rPr>
        <w:t xml:space="preserve"> </w:t>
      </w:r>
      <w:r w:rsidR="00F105DA" w:rsidRPr="006B5B5C">
        <w:rPr>
          <w:rFonts w:ascii="Georgia" w:hAnsi="Georgia" w:cs="Times New Roman"/>
          <w:sz w:val="21"/>
          <w:szCs w:val="21"/>
        </w:rPr>
        <w:t xml:space="preserve">При этом срок годности не должен быть зашифрованным. Не допускается поставка </w:t>
      </w:r>
      <w:r w:rsidR="00646ED9" w:rsidRPr="006B5B5C">
        <w:rPr>
          <w:rFonts w:ascii="Georgia" w:hAnsi="Georgia" w:cs="Times New Roman"/>
          <w:sz w:val="21"/>
          <w:szCs w:val="21"/>
        </w:rPr>
        <w:t>Т</w:t>
      </w:r>
      <w:r w:rsidR="00F105DA" w:rsidRPr="006B5B5C">
        <w:rPr>
          <w:rFonts w:ascii="Georgia" w:hAnsi="Georgia" w:cs="Times New Roman"/>
          <w:sz w:val="21"/>
          <w:szCs w:val="21"/>
        </w:rPr>
        <w:t>овара с разным остаточным сроком годности.</w:t>
      </w:r>
    </w:p>
    <w:p w14:paraId="10AECD32" w14:textId="16FDA018"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4.3. Сертификаты соответствия/декларации о соответствии/свидетельства о государственной регистрации должны быть оформлены и зарегистрированы в порядке, установленном требованиями законодательства Российской Федерации и нормативными актами Таможенного Союза. Передача сертификатов (деклараций о соответствии, свидетельств о государственной регистрации) осуществляется при первой поставке Товара в соответствии с п.5.6. настоящего Договора. </w:t>
      </w:r>
      <w:r w:rsidR="008E4086" w:rsidRPr="006B5B5C">
        <w:rPr>
          <w:rFonts w:ascii="Georgia" w:eastAsia="Times New Roman" w:hAnsi="Georgia" w:cs="Times New Roman"/>
          <w:sz w:val="21"/>
          <w:szCs w:val="21"/>
          <w:lang w:eastAsia="ru-RU"/>
        </w:rPr>
        <w:t>В случае истечения сроков действия указанных документов</w:t>
      </w:r>
      <w:r w:rsidRPr="006B5B5C">
        <w:rPr>
          <w:rFonts w:ascii="Georgia" w:eastAsia="Times New Roman" w:hAnsi="Georgia" w:cs="Times New Roman"/>
          <w:sz w:val="21"/>
          <w:szCs w:val="21"/>
          <w:lang w:eastAsia="ru-RU"/>
        </w:rPr>
        <w:t xml:space="preserve"> Поставщик обязан незамедлительно предоставить их Покупателю с продленным сроком действия. </w:t>
      </w:r>
    </w:p>
    <w:p w14:paraId="1D02A9F8"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4.4. Упаковка Товара должна быть чистой и неповрежденной, соответствовать вложенному в неё Товару, отвечать требованиям нормативной документации и обеспечивать сохранность Товара при условии соблюдения правил транспортировки и хранения в нормальных условиях в течение срока годности, а также иметь индивидуальную упаковку дающую возможность продавать Товар в магазинах самообслуживания.</w:t>
      </w:r>
    </w:p>
    <w:p w14:paraId="0A3F486B" w14:textId="77777777" w:rsidR="00184F1C" w:rsidRPr="006B5B5C" w:rsidRDefault="00184F1C" w:rsidP="00172168">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4.5. Поставщик обязан до момента первой поставки соответствующего Товара Покупателю, предоставить ему образцы Товаров, отвечающие требованиям, предъявляемым к Товару в пунктах 5.8, 5.9 настоящего Договора. Поставщик обязан своими силами и за свой счет доставить образцы по указанному Покупателем в Приложении №2 адресу и в срок, указанный в Заказе Покупателя. Поставщик гарантирует, что Товары, поставляемые для торговли Покупателю, будут соответствовать предоставленным ранее образцам. В случае, если качественные характеристики образцов Товаров превышают требования, установленные в п. 4.1. Договора, Поставщик обязан поставить Товар, качество которого соответствует качеству образцов Товаров. В противном случае, Покупатель имеет право вернуть Поставщику указанный Товар, а Поставщик обязан вывезти его в течение 3 (трех) календарных дней с момента предъявления требования Покупателя своими силами и за свой счет.</w:t>
      </w:r>
    </w:p>
    <w:p w14:paraId="3E994305" w14:textId="77777777" w:rsidR="007C310F" w:rsidRPr="006B5B5C" w:rsidRDefault="007C310F" w:rsidP="007C310F">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4.6. Поставщик обязан регулярно предоставлять пробные образцы (тестеры) своего Товара в количестве, указанном Покупателем, надлежащего качества, предусмотренного для данного вида Товара, по следующим группам Товаров: декоративная косметика (за исключением средств для ногтей), парфюмерия. </w:t>
      </w:r>
      <w:r w:rsidRPr="006B5B5C">
        <w:rPr>
          <w:rFonts w:ascii="Georgia" w:eastAsia="Times New Roman" w:hAnsi="Georgia" w:cs="Times New Roman"/>
          <w:sz w:val="21"/>
          <w:szCs w:val="21"/>
        </w:rPr>
        <w:t xml:space="preserve">Образцы переходят в </w:t>
      </w:r>
      <w:r w:rsidRPr="006B5B5C">
        <w:rPr>
          <w:rFonts w:ascii="Georgia" w:eastAsia="Times New Roman" w:hAnsi="Georgia" w:cs="Times New Roman"/>
          <w:sz w:val="21"/>
          <w:szCs w:val="21"/>
          <w:lang w:eastAsia="ru-RU"/>
        </w:rPr>
        <w:t xml:space="preserve">собственность Покупателя с момента их передачи Покупателю. На образцы и другие товары, не подлежащие оплате (тестеры, оборудование), в товаросопроводительных документах делается пометка «оплате не подлежат». Цена образцов (тестеров) и оборудования включена в цену партии Товара, в которой происходит поставка.  </w:t>
      </w:r>
    </w:p>
    <w:p w14:paraId="18ACEA46" w14:textId="77777777" w:rsidR="007C310F" w:rsidRPr="006B5B5C" w:rsidRDefault="007C310F" w:rsidP="007C310F">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4.7 Поставщик обязан по запросу Покупателя или при поставке нового наименования Товара (вводе Товара в ассортимент Покупателя) предоставить подставки на полки (оборудование) для презентации Товара, поставляемого по Договору, в количестве, указанном Покупателем. Оборудование предоставляется для товарных групп: декоративная косметика и парфюмерия. </w:t>
      </w:r>
    </w:p>
    <w:p w14:paraId="3CA44FC1" w14:textId="77777777" w:rsidR="007C310F" w:rsidRPr="006B5B5C" w:rsidRDefault="007C310F" w:rsidP="007C310F">
      <w:pPr>
        <w:overflowPunct w:val="0"/>
        <w:autoSpaceDE w:val="0"/>
        <w:autoSpaceDN w:val="0"/>
        <w:adjustRightInd w:val="0"/>
        <w:spacing w:after="0" w:line="240" w:lineRule="auto"/>
        <w:ind w:firstLine="708"/>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4.8. Требования к поставке образцов (тестеров) и оборудования предусмотрены в п. 18 Приложения №2 к настоящему Договору. В случае нарушения Поставщиком условий п. 4.6 – 4.8 </w:t>
      </w:r>
      <w:r w:rsidRPr="006B5B5C">
        <w:rPr>
          <w:rFonts w:ascii="Georgia" w:eastAsia="Times New Roman" w:hAnsi="Georgia" w:cs="Times New Roman"/>
          <w:sz w:val="21"/>
          <w:szCs w:val="21"/>
          <w:lang w:eastAsia="ru-RU"/>
        </w:rPr>
        <w:lastRenderedPageBreak/>
        <w:t>Договора, а также п.18 Приложения №2 к настоящему Договору, Покупатель имеет право выставить штраф в размере 10 000 (десять тысяч) рублей за каждый факт нарушения, а Поставщик обязуется оплатить выставленный штраф в течение 5 (пяти) рабочих дней с момента его получения.</w:t>
      </w:r>
      <w:r w:rsidRPr="006B5B5C">
        <w:rPr>
          <w:rFonts w:ascii="Georgia" w:hAnsi="Georgia"/>
          <w:sz w:val="21"/>
          <w:szCs w:val="21"/>
          <w:lang w:eastAsia="ru-RU"/>
        </w:rPr>
        <w:t xml:space="preserve"> </w:t>
      </w:r>
    </w:p>
    <w:p w14:paraId="3407DEFB"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rPr>
      </w:pPr>
    </w:p>
    <w:p w14:paraId="2D020845" w14:textId="2B7D4E60" w:rsidR="00184F1C" w:rsidRPr="006B5B5C" w:rsidRDefault="00636A3D" w:rsidP="00184F1C">
      <w:pPr>
        <w:pBdr>
          <w:bottom w:val="single" w:sz="12" w:space="1" w:color="auto"/>
        </w:pBdr>
        <w:tabs>
          <w:tab w:val="num" w:pos="712"/>
        </w:tabs>
        <w:overflowPunct w:val="0"/>
        <w:autoSpaceDE w:val="0"/>
        <w:autoSpaceDN w:val="0"/>
        <w:adjustRightInd w:val="0"/>
        <w:spacing w:after="0" w:line="240" w:lineRule="auto"/>
        <w:ind w:left="567" w:hanging="567"/>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5.</w:t>
      </w:r>
      <w:r w:rsidR="00184F1C" w:rsidRPr="006B5B5C">
        <w:rPr>
          <w:rFonts w:ascii="Georgia" w:eastAsia="Times New Roman" w:hAnsi="Georgia" w:cs="Times New Roman"/>
          <w:b/>
          <w:bCs/>
          <w:sz w:val="21"/>
          <w:szCs w:val="21"/>
        </w:rPr>
        <w:t>Условия поставки и приёмки Товара</w:t>
      </w:r>
    </w:p>
    <w:p w14:paraId="0916F567" w14:textId="77777777" w:rsidR="00884621" w:rsidRPr="006B5B5C" w:rsidRDefault="00884621" w:rsidP="00953F09">
      <w:pPr>
        <w:tabs>
          <w:tab w:val="left" w:pos="0"/>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20404AD" w14:textId="071EAEE5" w:rsidR="00184F1C" w:rsidRPr="006B5B5C" w:rsidRDefault="00184F1C" w:rsidP="00953F09">
      <w:pPr>
        <w:tabs>
          <w:tab w:val="left" w:pos="0"/>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 Отступления от данных, указанных в заказе, недопустимы. Бланк заказа, а также его печатная форма являются приложением к настоящему договору (Приложение №1). Заказы направляются Поставщику посредством EDI (электронного документооборота), либо по электронной связи, реквизиты которой Поставщик обязан указать в настоящем договоре. В случае изменения электронного адреса, Поставщик обязан за 2 (два) рабочих дня до изменения письменно уведомить Покупателя, а также продублировать данное сообщение по электронной почте п</w:t>
      </w:r>
      <w:r w:rsidR="00522CE3" w:rsidRPr="006B5B5C">
        <w:rPr>
          <w:rFonts w:ascii="Georgia" w:eastAsia="Times New Roman" w:hAnsi="Georgia" w:cs="Times New Roman"/>
          <w:sz w:val="21"/>
          <w:szCs w:val="21"/>
          <w:lang w:eastAsia="ru-RU"/>
        </w:rPr>
        <w:t>о</w:t>
      </w:r>
      <w:r w:rsidRPr="006B5B5C">
        <w:rPr>
          <w:rFonts w:ascii="Georgia" w:eastAsia="Times New Roman" w:hAnsi="Georgia" w:cs="Times New Roman"/>
          <w:sz w:val="21"/>
          <w:szCs w:val="21"/>
          <w:lang w:eastAsia="ru-RU"/>
        </w:rPr>
        <w:t xml:space="preserve"> адресу сотрудника, указанного в Приложении №3, при нарушении этого срока заказ, направленный по старым реквизитам, считается поданным надлежащим образом и подлежит исполнению со стороны Поставщика.</w:t>
      </w:r>
    </w:p>
    <w:p w14:paraId="2F3430DF" w14:textId="4278F37B" w:rsidR="00184F1C" w:rsidRPr="006B5B5C" w:rsidRDefault="00184F1C" w:rsidP="00953F09">
      <w:pPr>
        <w:tabs>
          <w:tab w:val="left" w:pos="540"/>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5.2. Поставщик на регулярной основе принимает заказы Покупателя и гарантирует поставку качественного Товара в объеме, ассортименте и в срок (дата и время), указанном в заказе и по действующим на момент заказа ценам. </w:t>
      </w:r>
      <w:r w:rsidR="008E4086" w:rsidRPr="006B5B5C">
        <w:rPr>
          <w:rFonts w:ascii="Georgia" w:eastAsia="Times New Roman" w:hAnsi="Georgia" w:cs="Times New Roman"/>
          <w:sz w:val="21"/>
          <w:szCs w:val="21"/>
          <w:lang w:eastAsia="ru-RU"/>
        </w:rPr>
        <w:t>При получении заказа Покупателя</w:t>
      </w:r>
      <w:r w:rsidRPr="006B5B5C">
        <w:rPr>
          <w:rFonts w:ascii="Georgia" w:eastAsia="Times New Roman" w:hAnsi="Georgia" w:cs="Times New Roman"/>
          <w:sz w:val="21"/>
          <w:szCs w:val="21"/>
          <w:lang w:eastAsia="ru-RU"/>
        </w:rPr>
        <w:t xml:space="preserve"> Поставщик обязан подтвердить получение заказа тем же способом, которым был получен заказ, не позднее 4 (четырех) часов после его получения от Покупателя. Поставка с изменением сроков, ассортимента, количества, цены и других условий заказа без согласия Покупателя не допускается. В случае не уведомления Поставщиком Покупателя о получении заказа, заказ считается полученным Поставщиком и подлежит к исполнению в полном объеме. Отмена заказа полностью или частично может осуществляться в течение 6 (шести) часов после получения Покупателем электронного подтверждения получения заказа Поставщиком работниками отдела закупок Покупателя, указанными в Приложении №3. </w:t>
      </w:r>
    </w:p>
    <w:p w14:paraId="0043B48E" w14:textId="77777777" w:rsidR="00184F1C" w:rsidRPr="006B5B5C" w:rsidRDefault="00184F1C" w:rsidP="00953F09">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5.3. Заказы формируются во внутренних кодах Покупателя.</w:t>
      </w:r>
    </w:p>
    <w:p w14:paraId="0CF5A302" w14:textId="5BECFC9C" w:rsidR="00360657" w:rsidRPr="006B5B5C" w:rsidRDefault="00184F1C" w:rsidP="00360657">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5.4. Поставщик обязан за день до поставки Товара, до 12 часов, выслать Покупателю подтверждение заказа в электронном виде. Подтверждение заказа должно содержать те же реквизиты, что и бланк заказа. Форма подтверждения заказа указана в Приложении №1 к настоящему Договору. Одному заказу должно соответствовать одно подтверждение заказа от Поставщика. К электронному подтверждению заказа предъявляются те же требования, что и к соответствующей накладной. </w:t>
      </w:r>
      <w:r w:rsidR="00360657" w:rsidRPr="006B5B5C">
        <w:rPr>
          <w:rFonts w:ascii="Georgia" w:eastAsia="Times New Roman" w:hAnsi="Georgia" w:cs="Times New Roman"/>
          <w:sz w:val="21"/>
          <w:szCs w:val="21"/>
          <w:lang w:eastAsia="ru-RU"/>
        </w:rPr>
        <w:t>В случае если Покупателем не будет получено подтверждение заказа от Поставщика в указанные сроки, то заказ считается принятым Поставщиком и подлежит обязательному исполнению. Не предупреждение Покупателя о невозможности поставки приравнивается к неисполнению в полном объеме Заказа Покупателя и влечет ответственность, предусмотренную п. 8.2. настоящего Договора.</w:t>
      </w:r>
    </w:p>
    <w:p w14:paraId="50717C4E" w14:textId="60C5167A" w:rsidR="00165487" w:rsidRPr="006B5B5C" w:rsidRDefault="00360657" w:rsidP="00261884">
      <w:pPr>
        <w:tabs>
          <w:tab w:val="left" w:pos="851"/>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5.4.1. В подтверждении заказа должны быть указаны</w:t>
      </w:r>
      <w:r w:rsidR="00B77F06" w:rsidRPr="006B5B5C">
        <w:rPr>
          <w:rFonts w:ascii="Georgia" w:eastAsia="Times New Roman" w:hAnsi="Georgia" w:cs="Times New Roman"/>
          <w:sz w:val="21"/>
          <w:szCs w:val="21"/>
          <w:lang w:eastAsia="ru-RU"/>
        </w:rPr>
        <w:t xml:space="preserve"> поля, отраженные в формате документа, предоставляемого Поставщиком, для электронного подтверждения заказа, указанного в Приложении №1</w:t>
      </w:r>
      <w:r w:rsidR="00091949" w:rsidRPr="006B5B5C">
        <w:rPr>
          <w:rFonts w:ascii="Georgia" w:eastAsia="Times New Roman" w:hAnsi="Georgia" w:cs="Times New Roman"/>
          <w:sz w:val="21"/>
          <w:szCs w:val="21"/>
          <w:lang w:eastAsia="ru-RU"/>
        </w:rPr>
        <w:t>.</w:t>
      </w:r>
      <w:r w:rsidR="003C439F" w:rsidRPr="006B5B5C">
        <w:rPr>
          <w:rFonts w:ascii="Georgia" w:eastAsia="Times New Roman" w:hAnsi="Georgia" w:cs="Times New Roman"/>
          <w:sz w:val="21"/>
          <w:szCs w:val="21"/>
          <w:lang w:eastAsia="ru-RU"/>
        </w:rPr>
        <w:t xml:space="preserve"> В случае, если планируется поставка на нескольких машинах, то Поставщик обязан указать количество машин и оформить на каждую машину отдельную товарную накладную/УПД. Количество подтвер</w:t>
      </w:r>
      <w:r w:rsidR="00261884" w:rsidRPr="006B5B5C">
        <w:rPr>
          <w:rFonts w:ascii="Georgia" w:eastAsia="Times New Roman" w:hAnsi="Georgia" w:cs="Times New Roman"/>
          <w:sz w:val="21"/>
          <w:szCs w:val="21"/>
          <w:lang w:eastAsia="ru-RU"/>
        </w:rPr>
        <w:t xml:space="preserve">ждений должно соответствовать количеству машин. </w:t>
      </w:r>
    </w:p>
    <w:p w14:paraId="7F0ED679"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5.5. Заказ Покупателя должен быть подтвержден Поставщиком не менее чем на 95% от заказанного Покупателем количества, в случае подтверждения заказа Покупателя менее чем на 95% Покупатель имеет право отказаться от поставки Товара, что будет являться нарушением со стороны Поставщика обязательств по поставке Товара и считаться недопоставкой, либо принять поставку по такому заказу, что будет также являться нарушением со стороны Поставщика обязательств по поставке Товара и считаться недопоставкой.</w:t>
      </w:r>
    </w:p>
    <w:p w14:paraId="431F3DFD" w14:textId="77777777" w:rsidR="00A95B13"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5.6. При поставке Товара Покупателю Поставщик обязан передать Покупателю товаросопроводительные документы в следующем количестве: </w:t>
      </w:r>
    </w:p>
    <w:p w14:paraId="4AD1C24B" w14:textId="77777777" w:rsidR="00A95B13" w:rsidRPr="006B5B5C" w:rsidRDefault="00184F1C"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6B5B5C">
        <w:rPr>
          <w:rFonts w:ascii="Georgia" w:eastAsia="Times New Roman" w:hAnsi="Georgia" w:cs="Times New Roman"/>
          <w:sz w:val="21"/>
          <w:szCs w:val="21"/>
          <w:lang w:eastAsia="ru-RU"/>
        </w:rPr>
        <w:t xml:space="preserve">оригинал товарной накладной/УПД (по форме ТОРГ – 12) - </w:t>
      </w:r>
      <w:r w:rsidRPr="006B5B5C">
        <w:rPr>
          <w:rFonts w:ascii="Georgia" w:eastAsia="Times New Roman" w:hAnsi="Georgia" w:cs="Times New Roman"/>
          <w:b/>
          <w:i/>
          <w:sz w:val="21"/>
          <w:szCs w:val="21"/>
          <w:lang w:eastAsia="ru-RU"/>
        </w:rPr>
        <w:t xml:space="preserve">2 экземпляра; </w:t>
      </w:r>
    </w:p>
    <w:p w14:paraId="611CD408" w14:textId="77777777" w:rsidR="00A95B13" w:rsidRPr="006B5B5C" w:rsidRDefault="00184F1C"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6B5B5C">
        <w:rPr>
          <w:rFonts w:ascii="Georgia" w:eastAsia="Times New Roman" w:hAnsi="Georgia" w:cs="Times New Roman"/>
          <w:sz w:val="21"/>
          <w:szCs w:val="21"/>
          <w:lang w:eastAsia="ru-RU"/>
        </w:rPr>
        <w:t xml:space="preserve">оригинал счета-фактуры/УПД - </w:t>
      </w:r>
      <w:r w:rsidRPr="006B5B5C">
        <w:rPr>
          <w:rFonts w:ascii="Georgia" w:eastAsia="Times New Roman" w:hAnsi="Georgia" w:cs="Times New Roman"/>
          <w:b/>
          <w:i/>
          <w:sz w:val="21"/>
          <w:szCs w:val="21"/>
          <w:lang w:eastAsia="ru-RU"/>
        </w:rPr>
        <w:t xml:space="preserve">2 экземпляра; </w:t>
      </w:r>
    </w:p>
    <w:p w14:paraId="3A4BF463" w14:textId="1581CA78" w:rsidR="00A95B13" w:rsidRPr="006B5B5C" w:rsidRDefault="00184F1C"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6B5B5C">
        <w:rPr>
          <w:rFonts w:ascii="Georgia" w:eastAsia="Times New Roman" w:hAnsi="Georgia" w:cs="Times New Roman"/>
          <w:sz w:val="21"/>
          <w:szCs w:val="21"/>
          <w:lang w:eastAsia="ru-RU"/>
        </w:rPr>
        <w:t xml:space="preserve">оригинал товарно-транспортной накладной/УПД (далее ТТН по форме 1-Т) - </w:t>
      </w:r>
      <w:r w:rsidRPr="006B5B5C">
        <w:rPr>
          <w:rFonts w:ascii="Georgia" w:eastAsia="Times New Roman" w:hAnsi="Georgia" w:cs="Times New Roman"/>
          <w:b/>
          <w:i/>
          <w:sz w:val="21"/>
          <w:szCs w:val="21"/>
          <w:lang w:eastAsia="ru-RU"/>
        </w:rPr>
        <w:t>2 экземпляра;</w:t>
      </w:r>
    </w:p>
    <w:p w14:paraId="06A32606" w14:textId="1B53AB73" w:rsidR="00DA0627" w:rsidRPr="006B5B5C" w:rsidRDefault="00DA0627"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b/>
          <w:i/>
          <w:sz w:val="21"/>
          <w:szCs w:val="21"/>
          <w:lang w:eastAsia="ru-RU"/>
        </w:rPr>
      </w:pPr>
      <w:r w:rsidRPr="006B5B5C">
        <w:rPr>
          <w:rFonts w:ascii="Georgia" w:eastAsia="Times New Roman" w:hAnsi="Georgia" w:cs="Times New Roman"/>
          <w:bCs/>
          <w:iCs/>
          <w:sz w:val="21"/>
          <w:szCs w:val="21"/>
          <w:lang w:eastAsia="ru-RU"/>
        </w:rPr>
        <w:t xml:space="preserve">оригинал транспортной накладной /УПД (далее – ТрН) - </w:t>
      </w:r>
      <w:r w:rsidRPr="006B5B5C">
        <w:rPr>
          <w:rFonts w:ascii="Georgia" w:eastAsia="Times New Roman" w:hAnsi="Georgia" w:cs="Times New Roman"/>
          <w:b/>
          <w:i/>
          <w:sz w:val="21"/>
          <w:szCs w:val="21"/>
          <w:lang w:eastAsia="ru-RU"/>
        </w:rPr>
        <w:t>2 экземпляра.</w:t>
      </w:r>
      <w:r w:rsidR="00C44F24" w:rsidRPr="006B5B5C">
        <w:rPr>
          <w:rFonts w:ascii="Georgia" w:eastAsia="Times New Roman" w:hAnsi="Georgia" w:cs="Times New Roman"/>
          <w:b/>
          <w:i/>
          <w:sz w:val="21"/>
          <w:szCs w:val="21"/>
          <w:lang w:eastAsia="ru-RU"/>
        </w:rPr>
        <w:t xml:space="preserve"> </w:t>
      </w:r>
    </w:p>
    <w:p w14:paraId="7A54D253" w14:textId="676401A2" w:rsidR="00A95B13" w:rsidRPr="006B5B5C" w:rsidRDefault="00A95B13"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на первую поставку Товара </w:t>
      </w:r>
      <w:r w:rsidR="008225DB" w:rsidRPr="006B5B5C">
        <w:rPr>
          <w:rFonts w:ascii="Georgia" w:eastAsia="Times New Roman" w:hAnsi="Georgia" w:cs="Times New Roman"/>
          <w:sz w:val="21"/>
          <w:szCs w:val="21"/>
          <w:lang w:eastAsia="ru-RU"/>
        </w:rPr>
        <w:t>–</w:t>
      </w:r>
      <w:r w:rsidR="00B509C3" w:rsidRPr="006B5B5C">
        <w:rPr>
          <w:rFonts w:ascii="Georgia" w:eastAsia="Times New Roman" w:hAnsi="Georgia" w:cs="Times New Roman"/>
          <w:sz w:val="21"/>
          <w:szCs w:val="21"/>
          <w:lang w:eastAsia="ru-RU"/>
        </w:rPr>
        <w:t xml:space="preserve"> </w:t>
      </w:r>
      <w:r w:rsidR="008225DB" w:rsidRPr="006B5B5C">
        <w:rPr>
          <w:rFonts w:ascii="Georgia" w:eastAsia="Times New Roman" w:hAnsi="Georgia" w:cs="Times New Roman"/>
          <w:sz w:val="21"/>
          <w:szCs w:val="21"/>
          <w:lang w:eastAsia="ru-RU"/>
        </w:rPr>
        <w:t xml:space="preserve">реестр </w:t>
      </w:r>
      <w:r w:rsidR="006245A7" w:rsidRPr="006B5B5C">
        <w:rPr>
          <w:rFonts w:ascii="Georgia" w:eastAsia="Times New Roman" w:hAnsi="Georgia" w:cs="Times New Roman"/>
          <w:sz w:val="21"/>
          <w:szCs w:val="21"/>
          <w:lang w:eastAsia="ru-RU"/>
        </w:rPr>
        <w:t xml:space="preserve">документов, подтверждающих качество и безопасность Товара и другую документацию, необходимую для осуществления торговли поставляемыми Товарами на территории Российской Федерации с направлением указанных документов в электронном виде (в формате PDF, JPG). По требованию Покупателя Поставщик обязан предоставлять скан-копии и/или оригиналы </w:t>
      </w:r>
      <w:r w:rsidR="00A91C7C" w:rsidRPr="006B5B5C">
        <w:rPr>
          <w:rFonts w:ascii="Georgia" w:eastAsia="Times New Roman" w:hAnsi="Georgia" w:cs="Times New Roman"/>
          <w:sz w:val="21"/>
          <w:szCs w:val="21"/>
          <w:lang w:eastAsia="ru-RU"/>
        </w:rPr>
        <w:t xml:space="preserve">документов, подтверждающих качество и </w:t>
      </w:r>
      <w:r w:rsidR="00A91C7C" w:rsidRPr="006B5B5C">
        <w:rPr>
          <w:rFonts w:ascii="Georgia" w:eastAsia="Times New Roman" w:hAnsi="Georgia" w:cs="Times New Roman"/>
          <w:sz w:val="21"/>
          <w:szCs w:val="21"/>
          <w:lang w:eastAsia="ru-RU"/>
        </w:rPr>
        <w:lastRenderedPageBreak/>
        <w:t xml:space="preserve">безопасность Товара в течение </w:t>
      </w:r>
      <w:r w:rsidR="0050201F" w:rsidRPr="006B5B5C">
        <w:rPr>
          <w:rFonts w:ascii="Georgia" w:eastAsia="Times New Roman" w:hAnsi="Georgia" w:cs="Times New Roman"/>
          <w:sz w:val="21"/>
          <w:szCs w:val="21"/>
          <w:lang w:eastAsia="ru-RU"/>
        </w:rPr>
        <w:t>3 (</w:t>
      </w:r>
      <w:r w:rsidR="00A91C7C" w:rsidRPr="006B5B5C">
        <w:rPr>
          <w:rFonts w:ascii="Georgia" w:eastAsia="Times New Roman" w:hAnsi="Georgia" w:cs="Times New Roman"/>
          <w:sz w:val="21"/>
          <w:szCs w:val="21"/>
          <w:lang w:eastAsia="ru-RU"/>
        </w:rPr>
        <w:t>трех</w:t>
      </w:r>
      <w:r w:rsidR="0050201F" w:rsidRPr="006B5B5C">
        <w:rPr>
          <w:rFonts w:ascii="Georgia" w:eastAsia="Times New Roman" w:hAnsi="Georgia" w:cs="Times New Roman"/>
          <w:sz w:val="21"/>
          <w:szCs w:val="21"/>
          <w:lang w:eastAsia="ru-RU"/>
        </w:rPr>
        <w:t>)</w:t>
      </w:r>
      <w:r w:rsidR="00A91C7C" w:rsidRPr="006B5B5C">
        <w:rPr>
          <w:rFonts w:ascii="Georgia" w:eastAsia="Times New Roman" w:hAnsi="Georgia" w:cs="Times New Roman"/>
          <w:sz w:val="21"/>
          <w:szCs w:val="21"/>
          <w:lang w:eastAsia="ru-RU"/>
        </w:rPr>
        <w:t xml:space="preserve"> рабочих дней. Под документами, подтверждающими качество и безопасность Товара и другой документацией, необходимой для осуществления торговли поставляемыми Товарами на территории Российской Федерации, понимаются следующие документы </w:t>
      </w:r>
      <w:r w:rsidR="007E3EA1" w:rsidRPr="006B5B5C">
        <w:rPr>
          <w:rFonts w:ascii="Georgia" w:eastAsia="Times New Roman" w:hAnsi="Georgia" w:cs="Times New Roman"/>
          <w:sz w:val="21"/>
          <w:szCs w:val="21"/>
          <w:lang w:eastAsia="ru-RU"/>
        </w:rPr>
        <w:t xml:space="preserve">в зависимости от вида Товара:  </w:t>
      </w:r>
      <w:r w:rsidR="00184F1C" w:rsidRPr="006B5B5C">
        <w:rPr>
          <w:rFonts w:ascii="Georgia" w:eastAsia="Times New Roman" w:hAnsi="Georgia" w:cs="Times New Roman"/>
          <w:sz w:val="21"/>
          <w:szCs w:val="21"/>
          <w:lang w:eastAsia="ru-RU"/>
        </w:rPr>
        <w:t xml:space="preserve"> </w:t>
      </w:r>
    </w:p>
    <w:p w14:paraId="2287029B" w14:textId="77777777" w:rsidR="007E3EA1" w:rsidRPr="006B5B5C" w:rsidRDefault="007E3EA1" w:rsidP="00C27963">
      <w:pPr>
        <w:pStyle w:val="af1"/>
        <w:numPr>
          <w:ilvl w:val="0"/>
          <w:numId w:val="6"/>
        </w:numPr>
        <w:tabs>
          <w:tab w:val="left" w:pos="900"/>
        </w:tabs>
        <w:spacing w:after="0" w:line="240" w:lineRule="auto"/>
        <w:rPr>
          <w:rFonts w:ascii="Georgia" w:hAnsi="Georgia" w:cs="Times New Roman"/>
          <w:sz w:val="21"/>
          <w:szCs w:val="21"/>
        </w:rPr>
      </w:pPr>
      <w:r w:rsidRPr="006B5B5C">
        <w:rPr>
          <w:rFonts w:ascii="Georgia" w:hAnsi="Georgia" w:cs="Times New Roman"/>
          <w:sz w:val="21"/>
          <w:szCs w:val="21"/>
        </w:rPr>
        <w:t>сертификаты, таможенные сертификаты;</w:t>
      </w:r>
    </w:p>
    <w:p w14:paraId="307BC562" w14:textId="77777777" w:rsidR="007E3EA1" w:rsidRPr="006B5B5C" w:rsidRDefault="007E3EA1" w:rsidP="00C27963">
      <w:pPr>
        <w:pStyle w:val="af1"/>
        <w:numPr>
          <w:ilvl w:val="0"/>
          <w:numId w:val="6"/>
        </w:numPr>
        <w:tabs>
          <w:tab w:val="left" w:pos="900"/>
        </w:tabs>
        <w:spacing w:after="0" w:line="240" w:lineRule="auto"/>
        <w:rPr>
          <w:rFonts w:ascii="Georgia" w:hAnsi="Georgia" w:cs="Times New Roman"/>
          <w:sz w:val="21"/>
          <w:szCs w:val="21"/>
        </w:rPr>
      </w:pPr>
      <w:r w:rsidRPr="006B5B5C">
        <w:rPr>
          <w:rFonts w:ascii="Georgia" w:hAnsi="Georgia" w:cs="Times New Roman"/>
          <w:sz w:val="21"/>
          <w:szCs w:val="21"/>
        </w:rPr>
        <w:t>декларации, таможенные декларации;</w:t>
      </w:r>
    </w:p>
    <w:p w14:paraId="29492D64" w14:textId="77777777" w:rsidR="00775185" w:rsidRPr="006B5B5C" w:rsidRDefault="007E3EA1" w:rsidP="00C27963">
      <w:pPr>
        <w:pStyle w:val="af1"/>
        <w:numPr>
          <w:ilvl w:val="0"/>
          <w:numId w:val="6"/>
        </w:numPr>
        <w:tabs>
          <w:tab w:val="left" w:pos="900"/>
        </w:tabs>
        <w:spacing w:after="0" w:line="240" w:lineRule="auto"/>
        <w:jc w:val="both"/>
        <w:rPr>
          <w:rFonts w:ascii="Georgia" w:hAnsi="Georgia" w:cs="Times New Roman"/>
          <w:sz w:val="21"/>
          <w:szCs w:val="21"/>
        </w:rPr>
      </w:pPr>
      <w:r w:rsidRPr="006B5B5C">
        <w:rPr>
          <w:rFonts w:ascii="Georgia" w:hAnsi="Georgia" w:cs="Times New Roman"/>
          <w:sz w:val="21"/>
          <w:szCs w:val="21"/>
        </w:rPr>
        <w:t>свидетельства о гос</w:t>
      </w:r>
      <w:r w:rsidR="00E36855" w:rsidRPr="006B5B5C">
        <w:rPr>
          <w:rFonts w:ascii="Georgia" w:hAnsi="Georgia" w:cs="Times New Roman"/>
          <w:sz w:val="21"/>
          <w:szCs w:val="21"/>
        </w:rPr>
        <w:t>ударственной</w:t>
      </w:r>
      <w:r w:rsidRPr="006B5B5C">
        <w:rPr>
          <w:rFonts w:ascii="Georgia" w:hAnsi="Georgia" w:cs="Times New Roman"/>
          <w:sz w:val="21"/>
          <w:szCs w:val="21"/>
        </w:rPr>
        <w:t xml:space="preserve"> регистрации</w:t>
      </w:r>
      <w:r w:rsidR="00775185" w:rsidRPr="006B5B5C">
        <w:rPr>
          <w:rFonts w:ascii="Georgia" w:hAnsi="Georgia" w:cs="Times New Roman"/>
          <w:sz w:val="21"/>
          <w:szCs w:val="21"/>
        </w:rPr>
        <w:t>;</w:t>
      </w:r>
    </w:p>
    <w:p w14:paraId="640EB01C" w14:textId="6C78BF5F" w:rsidR="007E3EA1" w:rsidRPr="006B5B5C" w:rsidRDefault="00775185" w:rsidP="00C27963">
      <w:pPr>
        <w:pStyle w:val="af1"/>
        <w:numPr>
          <w:ilvl w:val="0"/>
          <w:numId w:val="6"/>
        </w:numPr>
        <w:tabs>
          <w:tab w:val="left" w:pos="900"/>
        </w:tabs>
        <w:spacing w:after="0" w:line="240" w:lineRule="auto"/>
        <w:jc w:val="both"/>
        <w:rPr>
          <w:rFonts w:ascii="Georgia" w:hAnsi="Georgia" w:cs="Times New Roman"/>
          <w:sz w:val="21"/>
          <w:szCs w:val="21"/>
        </w:rPr>
      </w:pPr>
      <w:r w:rsidRPr="006B5B5C">
        <w:rPr>
          <w:rFonts w:ascii="Georgia" w:hAnsi="Georgia" w:cs="Times New Roman"/>
          <w:sz w:val="21"/>
          <w:szCs w:val="21"/>
        </w:rPr>
        <w:t>отказные письма, л</w:t>
      </w:r>
      <w:r w:rsidR="00E36855" w:rsidRPr="006B5B5C">
        <w:rPr>
          <w:rFonts w:ascii="Georgia" w:hAnsi="Georgia" w:cs="Times New Roman"/>
          <w:sz w:val="21"/>
          <w:szCs w:val="21"/>
        </w:rPr>
        <w:t>ибо иное документальное подтверждение того, что поставляемый Товар не подлежит обязательной сертификации</w:t>
      </w:r>
      <w:r w:rsidR="007E3EA1" w:rsidRPr="006B5B5C">
        <w:rPr>
          <w:rFonts w:ascii="Georgia" w:hAnsi="Georgia" w:cs="Times New Roman"/>
          <w:sz w:val="21"/>
          <w:szCs w:val="21"/>
        </w:rPr>
        <w:t>.</w:t>
      </w:r>
    </w:p>
    <w:p w14:paraId="4E1A5F8A" w14:textId="43DE5017" w:rsidR="00E36855" w:rsidRPr="006B5B5C" w:rsidRDefault="00E36855" w:rsidP="00E36855">
      <w:pPr>
        <w:tabs>
          <w:tab w:val="left" w:pos="900"/>
        </w:tabs>
        <w:spacing w:after="0" w:line="240" w:lineRule="auto"/>
        <w:ind w:firstLine="567"/>
        <w:jc w:val="both"/>
        <w:rPr>
          <w:rFonts w:ascii="Georgia" w:hAnsi="Georgia" w:cs="Times New Roman"/>
          <w:sz w:val="21"/>
          <w:szCs w:val="21"/>
        </w:rPr>
      </w:pPr>
      <w:r w:rsidRPr="006B5B5C">
        <w:rPr>
          <w:rFonts w:ascii="Georgia" w:hAnsi="Georgia" w:cs="Times New Roman"/>
          <w:sz w:val="21"/>
          <w:szCs w:val="21"/>
        </w:rPr>
        <w:t xml:space="preserve">Указанная документация должна быть на русском языке. </w:t>
      </w:r>
    </w:p>
    <w:p w14:paraId="7DAC17EA" w14:textId="77777777" w:rsidR="00B509C3" w:rsidRPr="006B5B5C" w:rsidRDefault="00B509C3" w:rsidP="00B509C3">
      <w:pPr>
        <w:tabs>
          <w:tab w:val="left" w:pos="900"/>
        </w:tabs>
        <w:spacing w:after="0" w:line="240" w:lineRule="auto"/>
        <w:ind w:firstLine="567"/>
        <w:jc w:val="both"/>
        <w:rPr>
          <w:rFonts w:ascii="Georgia" w:hAnsi="Georgia" w:cs="Times New Roman"/>
          <w:sz w:val="21"/>
          <w:szCs w:val="21"/>
        </w:rPr>
      </w:pPr>
      <w:r w:rsidRPr="006B5B5C">
        <w:rPr>
          <w:rFonts w:ascii="Georgia" w:hAnsi="Georgia" w:cs="Times New Roman"/>
          <w:sz w:val="21"/>
          <w:szCs w:val="21"/>
        </w:rPr>
        <w:t xml:space="preserve">При последующих поставках Товара Поставщик предоставляет реестр сертификационных документов. </w:t>
      </w:r>
    </w:p>
    <w:p w14:paraId="1510B5FF" w14:textId="77777777" w:rsidR="00A95B13" w:rsidRPr="006B5B5C" w:rsidRDefault="00184F1C"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В случае поставки Товаров, подпадающих под действие законодательства о лицензировании, Поставщик обязан передать Покупателю надлежащим образом заверенную копию лицензии на право поставки соответствующего Товара. </w:t>
      </w:r>
    </w:p>
    <w:p w14:paraId="77391BA0" w14:textId="77777777" w:rsidR="00A95B13" w:rsidRPr="006B5B5C" w:rsidRDefault="008E4086" w:rsidP="00C27963">
      <w:pPr>
        <w:pStyle w:val="af1"/>
        <w:numPr>
          <w:ilvl w:val="0"/>
          <w:numId w:val="5"/>
        </w:numPr>
        <w:overflowPunct w:val="0"/>
        <w:autoSpaceDE w:val="0"/>
        <w:autoSpaceDN w:val="0"/>
        <w:adjustRightInd w:val="0"/>
        <w:spacing w:after="0" w:line="240" w:lineRule="auto"/>
        <w:ind w:left="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В случае поставки спиртосодержащей непищевой продукции</w:t>
      </w:r>
      <w:r w:rsidR="00184F1C" w:rsidRPr="006B5B5C">
        <w:rPr>
          <w:rFonts w:ascii="Georgia" w:eastAsia="Times New Roman" w:hAnsi="Georgia" w:cs="Times New Roman"/>
          <w:sz w:val="21"/>
          <w:szCs w:val="21"/>
          <w:lang w:eastAsia="ru-RU"/>
        </w:rPr>
        <w:t xml:space="preserve"> оригиналы счетов-фактур/УПД, а также документы, необходимые для реализации потребителям данного Товара на территории РФ в соответствии с действующим законодательством РФ. </w:t>
      </w:r>
    </w:p>
    <w:p w14:paraId="66E3B447" w14:textId="77777777" w:rsidR="00B11908" w:rsidRPr="006B5B5C" w:rsidRDefault="00184F1C" w:rsidP="00B11908">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Указанные документы должны быть переданы лично уполномоченному представителю Покупателя под подпись или отправлены Покупателю заказным письмом с уведомлением о вручении. Отсутствие какого-либо из необходимых документов является основанием для отказа в приёмке Товара Покупателем, при этом все расходы по доставке Товара до склада Покупателя и обратно несет Поставщик. В случае если Покупатель принял Товар без указанных в настоящем пункте документов Поставщик обязан передать Покупателю недостающие документы в течение 2 (двух) календарных дней, в противном случае Покупатель имеет право не оплачивать Товар, срок оплаты которого наступил, вплоть до дня, следующего за днём предоставления недостающих документов.  </w:t>
      </w:r>
    </w:p>
    <w:p w14:paraId="3D2A49B5" w14:textId="35CDD181" w:rsidR="00B11908" w:rsidRPr="006B5B5C" w:rsidRDefault="00B11908" w:rsidP="0025346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5.6.1. Товарная накладная/УПД на поставку должна соответствовать ранее отправленному Поставщиком </w:t>
      </w:r>
      <w:r w:rsidR="00253460" w:rsidRPr="006B5B5C">
        <w:rPr>
          <w:rFonts w:ascii="Georgia" w:eastAsia="Times New Roman" w:hAnsi="Georgia" w:cs="Times New Roman"/>
          <w:sz w:val="21"/>
          <w:szCs w:val="21"/>
          <w:lang w:eastAsia="ru-RU"/>
        </w:rPr>
        <w:t xml:space="preserve">и согласованному Покупателем </w:t>
      </w:r>
      <w:r w:rsidRPr="006B5B5C">
        <w:rPr>
          <w:rFonts w:ascii="Georgia" w:eastAsia="Times New Roman" w:hAnsi="Georgia" w:cs="Times New Roman"/>
          <w:sz w:val="21"/>
          <w:szCs w:val="21"/>
          <w:lang w:eastAsia="ru-RU"/>
        </w:rPr>
        <w:t>электронному подтверждению, а именно:</w:t>
      </w:r>
    </w:p>
    <w:p w14:paraId="1A5A88D3" w14:textId="4BC8A426" w:rsidR="00B11908" w:rsidRPr="006B5B5C" w:rsidRDefault="00862C68"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а</w:t>
      </w:r>
      <w:r w:rsidR="00B11908" w:rsidRPr="006B5B5C">
        <w:rPr>
          <w:rFonts w:ascii="Georgia" w:eastAsia="Times New Roman" w:hAnsi="Georgia" w:cs="Times New Roman"/>
          <w:sz w:val="21"/>
          <w:szCs w:val="21"/>
          <w:lang w:eastAsia="ru-RU"/>
        </w:rPr>
        <w:t xml:space="preserve">ссортимент </w:t>
      </w:r>
      <w:r w:rsidRPr="006B5B5C">
        <w:rPr>
          <w:rFonts w:ascii="Georgia" w:eastAsia="Times New Roman" w:hAnsi="Georgia" w:cs="Times New Roman"/>
          <w:sz w:val="21"/>
          <w:szCs w:val="21"/>
          <w:lang w:eastAsia="ru-RU"/>
        </w:rPr>
        <w:t xml:space="preserve">Товара </w:t>
      </w:r>
      <w:r w:rsidR="00B11908" w:rsidRPr="006B5B5C">
        <w:rPr>
          <w:rFonts w:ascii="Georgia" w:eastAsia="Times New Roman" w:hAnsi="Georgia" w:cs="Times New Roman"/>
          <w:sz w:val="21"/>
          <w:szCs w:val="21"/>
          <w:lang w:eastAsia="ru-RU"/>
        </w:rPr>
        <w:t xml:space="preserve">в </w:t>
      </w:r>
      <w:r w:rsidR="00253460" w:rsidRPr="006B5B5C">
        <w:rPr>
          <w:rFonts w:ascii="Georgia" w:eastAsia="Times New Roman" w:hAnsi="Georgia" w:cs="Times New Roman"/>
          <w:sz w:val="21"/>
          <w:szCs w:val="21"/>
          <w:lang w:eastAsia="ru-RU"/>
        </w:rPr>
        <w:t>товарной накладной/УПД</w:t>
      </w:r>
      <w:r w:rsidR="00B11908" w:rsidRPr="006B5B5C">
        <w:rPr>
          <w:rFonts w:ascii="Georgia" w:eastAsia="Times New Roman" w:hAnsi="Georgia" w:cs="Times New Roman"/>
          <w:sz w:val="21"/>
          <w:szCs w:val="21"/>
          <w:lang w:eastAsia="ru-RU"/>
        </w:rPr>
        <w:t xml:space="preserve"> от </w:t>
      </w:r>
      <w:r w:rsidR="00253460" w:rsidRPr="006B5B5C">
        <w:rPr>
          <w:rFonts w:ascii="Georgia" w:eastAsia="Times New Roman" w:hAnsi="Georgia" w:cs="Times New Roman"/>
          <w:sz w:val="21"/>
          <w:szCs w:val="21"/>
          <w:lang w:eastAsia="ru-RU"/>
        </w:rPr>
        <w:t>П</w:t>
      </w:r>
      <w:r w:rsidR="00B11908" w:rsidRPr="006B5B5C">
        <w:rPr>
          <w:rFonts w:ascii="Georgia" w:eastAsia="Times New Roman" w:hAnsi="Georgia" w:cs="Times New Roman"/>
          <w:sz w:val="21"/>
          <w:szCs w:val="21"/>
          <w:lang w:eastAsia="ru-RU"/>
        </w:rPr>
        <w:t xml:space="preserve">оставщика соответствует ассортименту в </w:t>
      </w:r>
      <w:r w:rsidRPr="006B5B5C">
        <w:rPr>
          <w:rFonts w:ascii="Georgia" w:eastAsia="Times New Roman" w:hAnsi="Georgia" w:cs="Times New Roman"/>
          <w:sz w:val="21"/>
          <w:szCs w:val="21"/>
          <w:lang w:eastAsia="ru-RU"/>
        </w:rPr>
        <w:t>электронном подтверждении заказа</w:t>
      </w:r>
      <w:r w:rsidR="00B11908" w:rsidRPr="006B5B5C">
        <w:rPr>
          <w:rFonts w:ascii="Georgia" w:eastAsia="Times New Roman" w:hAnsi="Georgia" w:cs="Times New Roman"/>
          <w:sz w:val="21"/>
          <w:szCs w:val="21"/>
          <w:lang w:eastAsia="ru-RU"/>
        </w:rPr>
        <w:t>;</w:t>
      </w:r>
    </w:p>
    <w:p w14:paraId="1E3FBD34" w14:textId="2E99B4B1" w:rsidR="00B11908" w:rsidRPr="006B5B5C" w:rsidRDefault="00862C68"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к</w:t>
      </w:r>
      <w:r w:rsidR="00B11908" w:rsidRPr="006B5B5C">
        <w:rPr>
          <w:rFonts w:ascii="Georgia" w:eastAsia="Times New Roman" w:hAnsi="Georgia" w:cs="Times New Roman"/>
          <w:sz w:val="21"/>
          <w:szCs w:val="21"/>
          <w:lang w:eastAsia="ru-RU"/>
        </w:rPr>
        <w:t xml:space="preserve">оличество </w:t>
      </w:r>
      <w:r w:rsidRPr="006B5B5C">
        <w:rPr>
          <w:rFonts w:ascii="Georgia" w:eastAsia="Times New Roman" w:hAnsi="Georgia" w:cs="Times New Roman"/>
          <w:sz w:val="21"/>
          <w:szCs w:val="21"/>
          <w:lang w:eastAsia="ru-RU"/>
        </w:rPr>
        <w:t>Т</w:t>
      </w:r>
      <w:r w:rsidR="00B11908" w:rsidRPr="006B5B5C">
        <w:rPr>
          <w:rFonts w:ascii="Georgia" w:eastAsia="Times New Roman" w:hAnsi="Georgia" w:cs="Times New Roman"/>
          <w:sz w:val="21"/>
          <w:szCs w:val="21"/>
          <w:lang w:eastAsia="ru-RU"/>
        </w:rPr>
        <w:t xml:space="preserve">овара </w:t>
      </w:r>
      <w:r w:rsidRPr="006B5B5C">
        <w:rPr>
          <w:rFonts w:ascii="Georgia" w:eastAsia="Times New Roman" w:hAnsi="Georgia" w:cs="Times New Roman"/>
          <w:sz w:val="21"/>
          <w:szCs w:val="21"/>
          <w:lang w:eastAsia="ru-RU"/>
        </w:rPr>
        <w:t xml:space="preserve">в товарной накладной/УПД </w:t>
      </w:r>
      <w:r w:rsidR="00B11908" w:rsidRPr="006B5B5C">
        <w:rPr>
          <w:rFonts w:ascii="Georgia" w:eastAsia="Times New Roman" w:hAnsi="Georgia" w:cs="Times New Roman"/>
          <w:sz w:val="21"/>
          <w:szCs w:val="21"/>
          <w:lang w:eastAsia="ru-RU"/>
        </w:rPr>
        <w:t xml:space="preserve">соответствует количеству </w:t>
      </w:r>
      <w:r w:rsidRPr="006B5B5C">
        <w:rPr>
          <w:rFonts w:ascii="Georgia" w:eastAsia="Times New Roman" w:hAnsi="Georgia" w:cs="Times New Roman"/>
          <w:sz w:val="21"/>
          <w:szCs w:val="21"/>
          <w:lang w:eastAsia="ru-RU"/>
        </w:rPr>
        <w:t>в электронном подтверждении заказа</w:t>
      </w:r>
      <w:r w:rsidR="00B11908" w:rsidRPr="006B5B5C">
        <w:rPr>
          <w:rFonts w:ascii="Georgia" w:eastAsia="Times New Roman" w:hAnsi="Georgia" w:cs="Times New Roman"/>
          <w:sz w:val="21"/>
          <w:szCs w:val="21"/>
          <w:lang w:eastAsia="ru-RU"/>
        </w:rPr>
        <w:t>;</w:t>
      </w:r>
    </w:p>
    <w:p w14:paraId="0E4A305C" w14:textId="2ED64241" w:rsidR="00B11908" w:rsidRPr="006B5B5C" w:rsidRDefault="00057103"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погрешность при округлении стоимости товарной позиции не может превышать 1 рубль от стоимости такой товарной позиции</w:t>
      </w:r>
      <w:r w:rsidR="00F80B62" w:rsidRPr="006B5B5C">
        <w:rPr>
          <w:rFonts w:ascii="Georgia" w:eastAsia="Times New Roman" w:hAnsi="Georgia" w:cs="Times New Roman"/>
          <w:sz w:val="21"/>
          <w:szCs w:val="21"/>
          <w:lang w:eastAsia="ru-RU"/>
        </w:rPr>
        <w:t>, указанной</w:t>
      </w:r>
      <w:r w:rsidRPr="006B5B5C">
        <w:rPr>
          <w:rFonts w:ascii="Georgia" w:eastAsia="Times New Roman" w:hAnsi="Georgia" w:cs="Times New Roman"/>
          <w:sz w:val="21"/>
          <w:szCs w:val="21"/>
          <w:lang w:eastAsia="ru-RU"/>
        </w:rPr>
        <w:t xml:space="preserve"> в электронном подтверждении заказа</w:t>
      </w:r>
      <w:r w:rsidR="00B11908" w:rsidRPr="006B5B5C">
        <w:rPr>
          <w:rFonts w:ascii="Georgia" w:eastAsia="Times New Roman" w:hAnsi="Georgia" w:cs="Times New Roman"/>
          <w:sz w:val="21"/>
          <w:szCs w:val="21"/>
          <w:lang w:eastAsia="ru-RU"/>
        </w:rPr>
        <w:t>;</w:t>
      </w:r>
    </w:p>
    <w:p w14:paraId="4F2E034D" w14:textId="7D553BF8" w:rsidR="00B11908" w:rsidRPr="006B5B5C" w:rsidRDefault="00057103"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погрешность при округлении о</w:t>
      </w:r>
      <w:r w:rsidR="00B11908" w:rsidRPr="006B5B5C">
        <w:rPr>
          <w:rFonts w:ascii="Georgia" w:eastAsia="Times New Roman" w:hAnsi="Georgia" w:cs="Times New Roman"/>
          <w:sz w:val="21"/>
          <w:szCs w:val="21"/>
          <w:lang w:eastAsia="ru-RU"/>
        </w:rPr>
        <w:t>бщ</w:t>
      </w:r>
      <w:r w:rsidRPr="006B5B5C">
        <w:rPr>
          <w:rFonts w:ascii="Georgia" w:eastAsia="Times New Roman" w:hAnsi="Georgia" w:cs="Times New Roman"/>
          <w:sz w:val="21"/>
          <w:szCs w:val="21"/>
          <w:lang w:eastAsia="ru-RU"/>
        </w:rPr>
        <w:t>ей</w:t>
      </w:r>
      <w:r w:rsidR="00B11908" w:rsidRPr="006B5B5C">
        <w:rPr>
          <w:rFonts w:ascii="Georgia" w:eastAsia="Times New Roman" w:hAnsi="Georgia" w:cs="Times New Roman"/>
          <w:sz w:val="21"/>
          <w:szCs w:val="21"/>
          <w:lang w:eastAsia="ru-RU"/>
        </w:rPr>
        <w:t xml:space="preserve"> стоимост</w:t>
      </w:r>
      <w:r w:rsidRPr="006B5B5C">
        <w:rPr>
          <w:rFonts w:ascii="Georgia" w:eastAsia="Times New Roman" w:hAnsi="Georgia" w:cs="Times New Roman"/>
          <w:sz w:val="21"/>
          <w:szCs w:val="21"/>
          <w:lang w:eastAsia="ru-RU"/>
        </w:rPr>
        <w:t>и</w:t>
      </w:r>
      <w:r w:rsidR="00B11908" w:rsidRPr="006B5B5C">
        <w:rPr>
          <w:rFonts w:ascii="Georgia" w:eastAsia="Times New Roman" w:hAnsi="Georgia" w:cs="Times New Roman"/>
          <w:sz w:val="21"/>
          <w:szCs w:val="21"/>
          <w:lang w:eastAsia="ru-RU"/>
        </w:rPr>
        <w:t xml:space="preserve"> </w:t>
      </w:r>
      <w:r w:rsidR="00F80B62" w:rsidRPr="006B5B5C">
        <w:rPr>
          <w:rFonts w:ascii="Georgia" w:eastAsia="Times New Roman" w:hAnsi="Georgia" w:cs="Times New Roman"/>
          <w:sz w:val="21"/>
          <w:szCs w:val="21"/>
          <w:lang w:eastAsia="ru-RU"/>
        </w:rPr>
        <w:t>Т</w:t>
      </w:r>
      <w:r w:rsidR="00B11908" w:rsidRPr="006B5B5C">
        <w:rPr>
          <w:rFonts w:ascii="Georgia" w:eastAsia="Times New Roman" w:hAnsi="Georgia" w:cs="Times New Roman"/>
          <w:sz w:val="21"/>
          <w:szCs w:val="21"/>
          <w:lang w:eastAsia="ru-RU"/>
        </w:rPr>
        <w:t>овара</w:t>
      </w:r>
      <w:r w:rsidR="00F80B62" w:rsidRPr="006B5B5C">
        <w:rPr>
          <w:rFonts w:ascii="Georgia" w:eastAsia="Times New Roman" w:hAnsi="Georgia" w:cs="Times New Roman"/>
          <w:sz w:val="21"/>
          <w:szCs w:val="21"/>
          <w:lang w:eastAsia="ru-RU"/>
        </w:rPr>
        <w:t xml:space="preserve"> в товарной накладной/УПД</w:t>
      </w:r>
      <w:r w:rsidR="00B11908" w:rsidRPr="006B5B5C">
        <w:rPr>
          <w:rFonts w:ascii="Georgia" w:eastAsia="Times New Roman" w:hAnsi="Georgia" w:cs="Times New Roman"/>
          <w:sz w:val="21"/>
          <w:szCs w:val="21"/>
          <w:lang w:eastAsia="ru-RU"/>
        </w:rPr>
        <w:t xml:space="preserve"> </w:t>
      </w:r>
      <w:r w:rsidR="00F80B62" w:rsidRPr="006B5B5C">
        <w:rPr>
          <w:rFonts w:ascii="Georgia" w:eastAsia="Times New Roman" w:hAnsi="Georgia" w:cs="Times New Roman"/>
          <w:sz w:val="21"/>
          <w:szCs w:val="21"/>
          <w:lang w:eastAsia="ru-RU"/>
        </w:rPr>
        <w:t xml:space="preserve">не может превышать </w:t>
      </w:r>
      <w:r w:rsidR="00B11908" w:rsidRPr="006B5B5C">
        <w:rPr>
          <w:rFonts w:ascii="Georgia" w:eastAsia="Times New Roman" w:hAnsi="Georgia" w:cs="Times New Roman"/>
          <w:sz w:val="21"/>
          <w:szCs w:val="21"/>
          <w:lang w:eastAsia="ru-RU"/>
        </w:rPr>
        <w:t>9 рублей</w:t>
      </w:r>
      <w:r w:rsidR="00F80B62" w:rsidRPr="006B5B5C">
        <w:rPr>
          <w:rFonts w:ascii="Georgia" w:eastAsia="Times New Roman" w:hAnsi="Georgia" w:cs="Times New Roman"/>
          <w:sz w:val="21"/>
          <w:szCs w:val="21"/>
          <w:lang w:eastAsia="ru-RU"/>
        </w:rPr>
        <w:t xml:space="preserve"> от общей стоимости Товара, указанной в электронном подтверждении заказа</w:t>
      </w:r>
      <w:r w:rsidR="00B11908" w:rsidRPr="006B5B5C">
        <w:rPr>
          <w:rFonts w:ascii="Georgia" w:eastAsia="Times New Roman" w:hAnsi="Georgia" w:cs="Times New Roman"/>
          <w:sz w:val="21"/>
          <w:szCs w:val="21"/>
          <w:lang w:eastAsia="ru-RU"/>
        </w:rPr>
        <w:t xml:space="preserve">; </w:t>
      </w:r>
    </w:p>
    <w:p w14:paraId="775D8F3E" w14:textId="27011495" w:rsidR="00253460" w:rsidRPr="006B5B5C" w:rsidRDefault="00A72EBF"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юридическое лицо</w:t>
      </w:r>
      <w:r w:rsidR="00B11908" w:rsidRPr="006B5B5C">
        <w:rPr>
          <w:rFonts w:ascii="Georgia" w:eastAsia="Times New Roman" w:hAnsi="Georgia" w:cs="Times New Roman"/>
          <w:sz w:val="21"/>
          <w:szCs w:val="21"/>
          <w:lang w:eastAsia="ru-RU"/>
        </w:rPr>
        <w:t xml:space="preserve"> </w:t>
      </w:r>
      <w:r w:rsidR="00473C0C" w:rsidRPr="006B5B5C">
        <w:rPr>
          <w:rFonts w:ascii="Georgia" w:eastAsia="Times New Roman" w:hAnsi="Georgia" w:cs="Times New Roman"/>
          <w:sz w:val="21"/>
          <w:szCs w:val="21"/>
          <w:lang w:eastAsia="ru-RU"/>
        </w:rPr>
        <w:t>П</w:t>
      </w:r>
      <w:r w:rsidR="00B11908" w:rsidRPr="006B5B5C">
        <w:rPr>
          <w:rFonts w:ascii="Georgia" w:eastAsia="Times New Roman" w:hAnsi="Georgia" w:cs="Times New Roman"/>
          <w:sz w:val="21"/>
          <w:szCs w:val="21"/>
          <w:lang w:eastAsia="ru-RU"/>
        </w:rPr>
        <w:t xml:space="preserve">оставщика и </w:t>
      </w:r>
      <w:r w:rsidR="00473C0C" w:rsidRPr="006B5B5C">
        <w:rPr>
          <w:rFonts w:ascii="Georgia" w:eastAsia="Times New Roman" w:hAnsi="Georgia" w:cs="Times New Roman"/>
          <w:sz w:val="21"/>
          <w:szCs w:val="21"/>
          <w:lang w:eastAsia="ru-RU"/>
        </w:rPr>
        <w:t>П</w:t>
      </w:r>
      <w:r w:rsidRPr="006B5B5C">
        <w:rPr>
          <w:rFonts w:ascii="Georgia" w:eastAsia="Times New Roman" w:hAnsi="Georgia" w:cs="Times New Roman"/>
          <w:sz w:val="21"/>
          <w:szCs w:val="21"/>
          <w:lang w:eastAsia="ru-RU"/>
        </w:rPr>
        <w:t>окупателя</w:t>
      </w:r>
      <w:r w:rsidR="00B11908" w:rsidRPr="006B5B5C">
        <w:rPr>
          <w:rFonts w:ascii="Georgia" w:eastAsia="Times New Roman" w:hAnsi="Georgia" w:cs="Times New Roman"/>
          <w:sz w:val="21"/>
          <w:szCs w:val="21"/>
          <w:lang w:eastAsia="ru-RU"/>
        </w:rPr>
        <w:t xml:space="preserve">, должны соответствовать </w:t>
      </w:r>
      <w:r w:rsidRPr="006B5B5C">
        <w:rPr>
          <w:rFonts w:ascii="Georgia" w:eastAsia="Times New Roman" w:hAnsi="Georgia" w:cs="Times New Roman"/>
          <w:sz w:val="21"/>
          <w:szCs w:val="21"/>
          <w:lang w:eastAsia="ru-RU"/>
        </w:rPr>
        <w:t>сторона</w:t>
      </w:r>
      <w:r w:rsidR="004D5626">
        <w:rPr>
          <w:rFonts w:ascii="Georgia" w:eastAsia="Times New Roman" w:hAnsi="Georgia" w:cs="Times New Roman"/>
          <w:sz w:val="21"/>
          <w:szCs w:val="21"/>
          <w:lang w:eastAsia="ru-RU"/>
        </w:rPr>
        <w:t>м</w:t>
      </w:r>
      <w:r w:rsidRPr="006B5B5C">
        <w:rPr>
          <w:rFonts w:ascii="Georgia" w:eastAsia="Times New Roman" w:hAnsi="Georgia" w:cs="Times New Roman"/>
          <w:sz w:val="21"/>
          <w:szCs w:val="21"/>
          <w:lang w:eastAsia="ru-RU"/>
        </w:rPr>
        <w:t xml:space="preserve"> настоящего Договора</w:t>
      </w:r>
      <w:r w:rsidR="00B11908" w:rsidRPr="006B5B5C">
        <w:rPr>
          <w:rFonts w:ascii="Georgia" w:eastAsia="Times New Roman" w:hAnsi="Georgia" w:cs="Times New Roman"/>
          <w:sz w:val="21"/>
          <w:szCs w:val="21"/>
          <w:lang w:eastAsia="ru-RU"/>
        </w:rPr>
        <w:t>;</w:t>
      </w:r>
    </w:p>
    <w:p w14:paraId="321A2BDB" w14:textId="2588694F" w:rsidR="00B11908" w:rsidRPr="006B5B5C" w:rsidRDefault="00780139" w:rsidP="00C27963">
      <w:pPr>
        <w:pStyle w:val="af1"/>
        <w:numPr>
          <w:ilvl w:val="0"/>
          <w:numId w:val="18"/>
        </w:numPr>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а</w:t>
      </w:r>
      <w:r w:rsidR="00B11908" w:rsidRPr="006B5B5C">
        <w:rPr>
          <w:rFonts w:ascii="Georgia" w:eastAsia="Times New Roman" w:hAnsi="Georgia" w:cs="Times New Roman"/>
          <w:sz w:val="21"/>
          <w:szCs w:val="21"/>
          <w:lang w:eastAsia="ru-RU"/>
        </w:rPr>
        <w:t xml:space="preserve">дрес грузополучателя в документах должен совпадать с фактическим адресом склада </w:t>
      </w:r>
      <w:r w:rsidRPr="006B5B5C">
        <w:rPr>
          <w:rFonts w:ascii="Georgia" w:eastAsia="Times New Roman" w:hAnsi="Georgia" w:cs="Times New Roman"/>
          <w:sz w:val="21"/>
          <w:szCs w:val="21"/>
          <w:lang w:eastAsia="ru-RU"/>
        </w:rPr>
        <w:t>Покупателя</w:t>
      </w:r>
      <w:r w:rsidR="00B11908" w:rsidRPr="006B5B5C">
        <w:rPr>
          <w:rFonts w:ascii="Georgia" w:eastAsia="Times New Roman" w:hAnsi="Georgia" w:cs="Times New Roman"/>
          <w:sz w:val="21"/>
          <w:szCs w:val="21"/>
          <w:lang w:eastAsia="ru-RU"/>
        </w:rPr>
        <w:t>.</w:t>
      </w:r>
    </w:p>
    <w:p w14:paraId="7543345D" w14:textId="5F79067B"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5.7. В товарной накладной</w:t>
      </w:r>
      <w:r w:rsidR="004D0B11" w:rsidRPr="006B5B5C">
        <w:rPr>
          <w:rFonts w:ascii="Georgia" w:eastAsia="Times New Roman" w:hAnsi="Georgia" w:cs="Times New Roman"/>
          <w:sz w:val="21"/>
          <w:szCs w:val="21"/>
          <w:lang w:eastAsia="ru-RU"/>
        </w:rPr>
        <w:t>/УПД</w:t>
      </w:r>
      <w:r w:rsidRPr="006B5B5C">
        <w:rPr>
          <w:rFonts w:ascii="Georgia" w:eastAsia="Times New Roman" w:hAnsi="Georgia" w:cs="Times New Roman"/>
          <w:sz w:val="21"/>
          <w:szCs w:val="21"/>
          <w:lang w:eastAsia="ru-RU"/>
        </w:rPr>
        <w:t xml:space="preserve"> или товарно-транспортной накладной</w:t>
      </w:r>
      <w:r w:rsidR="00075CB9" w:rsidRPr="006B5B5C">
        <w:rPr>
          <w:rFonts w:ascii="Georgia" w:eastAsia="Times New Roman" w:hAnsi="Georgia" w:cs="Times New Roman"/>
          <w:sz w:val="21"/>
          <w:szCs w:val="21"/>
          <w:lang w:eastAsia="ru-RU"/>
        </w:rPr>
        <w:t xml:space="preserve">, </w:t>
      </w:r>
      <w:r w:rsidR="004D0B11" w:rsidRPr="006B5B5C">
        <w:rPr>
          <w:rFonts w:ascii="Georgia" w:eastAsia="Times New Roman" w:hAnsi="Georgia" w:cs="Times New Roman"/>
          <w:sz w:val="21"/>
          <w:szCs w:val="21"/>
          <w:lang w:eastAsia="ru-RU"/>
        </w:rPr>
        <w:t>т</w:t>
      </w:r>
      <w:r w:rsidR="00D56031" w:rsidRPr="006B5B5C">
        <w:rPr>
          <w:rFonts w:ascii="Georgia" w:eastAsia="Times New Roman" w:hAnsi="Georgia" w:cs="Times New Roman"/>
          <w:sz w:val="21"/>
          <w:szCs w:val="21"/>
          <w:lang w:eastAsia="ru-RU"/>
        </w:rPr>
        <w:t>ранспортной</w:t>
      </w:r>
      <w:r w:rsidR="004D0B11" w:rsidRPr="006B5B5C">
        <w:rPr>
          <w:rFonts w:ascii="Georgia" w:eastAsia="Times New Roman" w:hAnsi="Georgia" w:cs="Times New Roman"/>
          <w:sz w:val="21"/>
          <w:szCs w:val="21"/>
          <w:lang w:eastAsia="ru-RU"/>
        </w:rPr>
        <w:t xml:space="preserve"> накладной</w:t>
      </w:r>
      <w:r w:rsidRPr="006B5B5C">
        <w:rPr>
          <w:rFonts w:ascii="Georgia" w:eastAsia="Times New Roman" w:hAnsi="Georgia" w:cs="Times New Roman"/>
          <w:sz w:val="21"/>
          <w:szCs w:val="21"/>
          <w:lang w:eastAsia="ru-RU"/>
        </w:rPr>
        <w:t>,</w:t>
      </w:r>
      <w:r w:rsidR="00DE08C2" w:rsidRPr="006B5B5C">
        <w:rPr>
          <w:rFonts w:ascii="Georgia" w:eastAsia="Times New Roman" w:hAnsi="Georgia" w:cs="Times New Roman"/>
          <w:sz w:val="21"/>
          <w:szCs w:val="21"/>
          <w:lang w:eastAsia="ru-RU"/>
        </w:rPr>
        <w:t xml:space="preserve"> </w:t>
      </w:r>
      <w:r w:rsidRPr="006B5B5C">
        <w:rPr>
          <w:rFonts w:ascii="Georgia" w:eastAsia="Times New Roman" w:hAnsi="Georgia" w:cs="Times New Roman"/>
          <w:sz w:val="21"/>
          <w:szCs w:val="21"/>
          <w:lang w:eastAsia="ru-RU"/>
        </w:rPr>
        <w:t xml:space="preserve">передаваемой Покупателю Поставщиком, должна быть указана ссылка на Заказ Покупателя (Дата и номер Заказа). Любой Товар, поставленный Поставщиком Покупателю в период действия настоящего Договора, признается поставленным в рамках настоящего Договора, даже если на него нет ссылки в товарных </w:t>
      </w:r>
      <w:r w:rsidR="00DE08C2" w:rsidRPr="006B5B5C">
        <w:rPr>
          <w:rFonts w:ascii="Georgia" w:eastAsia="Times New Roman" w:hAnsi="Georgia" w:cs="Times New Roman"/>
          <w:sz w:val="21"/>
          <w:szCs w:val="21"/>
          <w:lang w:eastAsia="ru-RU"/>
        </w:rPr>
        <w:t>или</w:t>
      </w:r>
      <w:r w:rsidRPr="006B5B5C">
        <w:rPr>
          <w:rFonts w:ascii="Georgia" w:eastAsia="Times New Roman" w:hAnsi="Georgia" w:cs="Times New Roman"/>
          <w:sz w:val="21"/>
          <w:szCs w:val="21"/>
          <w:lang w:eastAsia="ru-RU"/>
        </w:rPr>
        <w:t xml:space="preserve"> </w:t>
      </w:r>
      <w:r w:rsidR="00075CB9" w:rsidRPr="006B5B5C">
        <w:rPr>
          <w:rFonts w:ascii="Georgia" w:eastAsia="Times New Roman" w:hAnsi="Georgia" w:cs="Times New Roman"/>
          <w:sz w:val="21"/>
          <w:szCs w:val="21"/>
          <w:lang w:eastAsia="ru-RU"/>
        </w:rPr>
        <w:t xml:space="preserve">транспортных накладных или </w:t>
      </w:r>
      <w:r w:rsidRPr="006B5B5C">
        <w:rPr>
          <w:rFonts w:ascii="Georgia" w:eastAsia="Times New Roman" w:hAnsi="Georgia" w:cs="Times New Roman"/>
          <w:sz w:val="21"/>
          <w:szCs w:val="21"/>
          <w:lang w:eastAsia="ru-RU"/>
        </w:rPr>
        <w:t>товарно-транспортных накладных/УПД и/или счетах-фактурах/УПД. Одному заказу должна соответствовать одна накладная. Последовательность перечисления поставляемых Товаров в накладной должна соответствовать последовательности Товаров в электронном подтверждении заказа Покупателя Поставщиком. Поставщик обязан дополнительно указать в накладной цену Товара и штрих-код Товара.</w:t>
      </w:r>
      <w:r w:rsidRPr="006B5B5C">
        <w:rPr>
          <w:rFonts w:ascii="Georgia" w:eastAsia="Times New Roman" w:hAnsi="Georgia" w:cs="Times New Roman"/>
          <w:b/>
          <w:sz w:val="21"/>
          <w:szCs w:val="21"/>
          <w:lang w:eastAsia="ru-RU"/>
        </w:rPr>
        <w:t xml:space="preserve"> </w:t>
      </w:r>
    </w:p>
    <w:p w14:paraId="2E3CDA48"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Courier New"/>
          <w:sz w:val="21"/>
          <w:szCs w:val="21"/>
          <w:lang w:eastAsia="ru-RU"/>
        </w:rPr>
        <w:t xml:space="preserve">5.8. Каждая единица поставляемого по настоящему Договору Товара должна иметь соответствующую маркировку с обязательным указанием наименования Товара, фирмы-изготовителя, импортера, места изготовления Товара, срока годности Товара, состава </w:t>
      </w:r>
      <w:r w:rsidRPr="006B5B5C">
        <w:rPr>
          <w:rFonts w:ascii="Georgia" w:eastAsia="Times New Roman" w:hAnsi="Georgia" w:cs="Times New Roman"/>
          <w:sz w:val="21"/>
          <w:szCs w:val="21"/>
          <w:lang w:eastAsia="ru-RU"/>
        </w:rPr>
        <w:t xml:space="preserve">и иной необходимой для определенного вида товаров информации на русском языке, в соответствии с действующим законодательством РФ и нормативными актами Таможенного Союза.  </w:t>
      </w:r>
      <w:r w:rsidRPr="006B5B5C">
        <w:rPr>
          <w:rFonts w:ascii="Georgia" w:eastAsia="Times New Roman" w:hAnsi="Georgia" w:cs="Courier New"/>
          <w:sz w:val="21"/>
          <w:szCs w:val="21"/>
          <w:lang w:eastAsia="ru-RU"/>
        </w:rPr>
        <w:t xml:space="preserve">При поставке Товаров, маркированных с нарушением условий, предусмотренных настоящим Договором, </w:t>
      </w:r>
      <w:r w:rsidRPr="006B5B5C">
        <w:rPr>
          <w:rFonts w:ascii="Georgia" w:eastAsia="Times New Roman" w:hAnsi="Georgia" w:cs="Courier New"/>
          <w:sz w:val="21"/>
          <w:szCs w:val="21"/>
          <w:lang w:eastAsia="ru-RU"/>
        </w:rPr>
        <w:lastRenderedPageBreak/>
        <w:t>Покупатель вправе осуществить (изменить) маркировку Товара за счет Поставщика или потребовать, чтобы маркировку (изменение маркировки) произвел Поставщик, либо отказаться от приемки Товара</w:t>
      </w:r>
      <w:r w:rsidRPr="006B5B5C">
        <w:rPr>
          <w:rFonts w:ascii="Georgia" w:eastAsia="Times New Roman" w:hAnsi="Georgia" w:cs="Times New Roman"/>
          <w:sz w:val="21"/>
          <w:szCs w:val="21"/>
          <w:lang w:eastAsia="ru-RU"/>
        </w:rPr>
        <w:t xml:space="preserve">, а также потребовать выплаты штрафа и компенсации понесенных убытков в соответствии с п. </w:t>
      </w:r>
      <w:r w:rsidRPr="006B5B5C">
        <w:rPr>
          <w:rFonts w:ascii="Georgia" w:eastAsia="Times New Roman" w:hAnsi="Georgia" w:cs="Courier New"/>
          <w:sz w:val="21"/>
          <w:szCs w:val="21"/>
          <w:lang w:eastAsia="ru-RU"/>
        </w:rPr>
        <w:t>8.4. настоящего Договора.</w:t>
      </w:r>
      <w:r w:rsidRPr="006B5B5C">
        <w:rPr>
          <w:rFonts w:ascii="Georgia" w:eastAsia="Times New Roman" w:hAnsi="Georgia" w:cs="Times New Roman"/>
          <w:sz w:val="21"/>
          <w:szCs w:val="21"/>
          <w:lang w:eastAsia="ru-RU"/>
        </w:rPr>
        <w:t xml:space="preserve"> </w:t>
      </w:r>
    </w:p>
    <w:p w14:paraId="6F8ED7CA" w14:textId="72E261D4"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5.9. Каждая единица поставляемого Товара должна иметь индивидуальный читаемый сканером штрих-код в стандартах EAN-8, EAN-13 или UPC-A (12), UPC-E (8), которые должны быть указаны в Приложении №4. Поставщик во всех случаях изменения потребительских свойств Товара, при изменении логистических параметров Товара (штрих-код, артикул, вложения, вес, габариты Товара) обязан не менее чем за 14 (четырнадцать) дней письменно известить Покупателя. При поставке нового Товара Поставщик не менее чем за 14 (четырнадцать) дней до поставки товара обязан посредством электронной почты передать Покупателю данные о Товаре (Приложение №6) и образцы Товаров до подписания Приложения №4 Сторонами. Штрих код является неправильно нанесенным, если он отсутствует в Приложении № 4 или не соответствует кодировке и единице измерения, указанной в Приложении № 4, или невозможно осуществить его считывание соответствующими устройствами.</w:t>
      </w:r>
    </w:p>
    <w:p w14:paraId="5A03C56D" w14:textId="3FB6F399" w:rsidR="00022ACD" w:rsidRPr="00D07E7C" w:rsidRDefault="00293AD2" w:rsidP="00022ACD">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bookmarkStart w:id="1" w:name="_Hlk66958767"/>
      <w:r w:rsidRPr="00022ACD">
        <w:rPr>
          <w:rFonts w:ascii="Georgia" w:eastAsia="Times New Roman" w:hAnsi="Georgia" w:cs="Times New Roman"/>
          <w:sz w:val="21"/>
          <w:szCs w:val="21"/>
          <w:lang w:eastAsia="ru-RU"/>
        </w:rPr>
        <w:t xml:space="preserve">5.9.1. </w:t>
      </w:r>
      <w:bookmarkEnd w:id="1"/>
      <w:r w:rsidR="00022ACD" w:rsidRPr="00022ACD">
        <w:rPr>
          <w:rFonts w:ascii="Georgia" w:eastAsia="Times New Roman" w:hAnsi="Georgia" w:cs="Times New Roman"/>
          <w:sz w:val="21"/>
          <w:szCs w:val="21"/>
          <w:lang w:eastAsia="ru-RU"/>
        </w:rPr>
        <w:t>В случаях, предусмотренных действующим законодательством РФ, каждая единица поставляемого Товара должна иметь код маркировки и соответствовать правилам маркировки, предусмотренным действующим законодательством, и Приложению №1</w:t>
      </w:r>
      <w:r w:rsidR="009D770D">
        <w:rPr>
          <w:rFonts w:ascii="Georgia" w:eastAsia="Times New Roman" w:hAnsi="Georgia" w:cs="Times New Roman"/>
          <w:sz w:val="21"/>
          <w:szCs w:val="21"/>
          <w:lang w:eastAsia="ru-RU"/>
        </w:rPr>
        <w:t>2</w:t>
      </w:r>
      <w:r w:rsidR="00022ACD" w:rsidRPr="00022ACD">
        <w:rPr>
          <w:rFonts w:ascii="Georgia" w:eastAsia="Times New Roman" w:hAnsi="Georgia" w:cs="Times New Roman"/>
          <w:sz w:val="21"/>
          <w:szCs w:val="21"/>
          <w:lang w:eastAsia="ru-RU"/>
        </w:rPr>
        <w:t xml:space="preserve"> к настоящему Договору.</w:t>
      </w:r>
    </w:p>
    <w:p w14:paraId="2FE4BE99" w14:textId="5DB9D2B8" w:rsidR="00293AD2"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5.10. Товар должен быть упакован в транспортный короб, обеспечивающий сохранность Товара при перемещении, короб должен иметь соответствующую специфике Товара жесткость, дополнительные вкладки для заполнения пустот и ребра жесткости. В один транспортный короб может быть уложена только одна номенклатура Товара (одна коробка - один товар - один ШК) разрешается укладка в транспортный короб Товара, упакованного в промежуточную (более мелкую) тару, о чём</w:t>
      </w:r>
      <w:r w:rsidRPr="006B5B5C">
        <w:rPr>
          <w:rFonts w:ascii="Georgia" w:eastAsia="Times New Roman" w:hAnsi="Georgia" w:cs="Courier New"/>
          <w:sz w:val="21"/>
          <w:szCs w:val="21"/>
          <w:lang w:eastAsia="ru-RU"/>
        </w:rPr>
        <w:t xml:space="preserve"> в обязательном порядке указывается в маркировке транспортного короба. Поставка Товаров без заводской транспортной упаковки </w:t>
      </w:r>
      <w:r w:rsidRPr="006B5B5C">
        <w:rPr>
          <w:rFonts w:ascii="Georgia" w:eastAsia="Times New Roman" w:hAnsi="Georgia" w:cs="Times New Roman"/>
          <w:sz w:val="21"/>
          <w:szCs w:val="21"/>
          <w:lang w:eastAsia="ru-RU"/>
        </w:rPr>
        <w:t xml:space="preserve">возможна только в случаях, обусловленных спецификой Товара, в этом случае Товар должен быть тщательно упакован в утягивающую пленку или картон. На каждое тарное место (короб) должен быть нанесен упаковочный лист, содержащий следующую информацию: наименование Поставщика, наименование Товара, штрих код Товара, количество единиц в каждом тарном месте и срок годности Товара. </w:t>
      </w:r>
    </w:p>
    <w:p w14:paraId="5BD2C29D"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5.11. Приемка Товара осуществляется Покупателем в следующие сроки: </w:t>
      </w:r>
    </w:p>
    <w:p w14:paraId="3F80E630"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а) по количеству паллет в момент передачи Товара Покупателю от Поставщика; </w:t>
      </w:r>
    </w:p>
    <w:p w14:paraId="4F0BA185"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б) по количеству тарных мест (коробов) и дефектам тарной упаковки производится в течение 3 (трех) дней с момента получения Товара от Поставщика; </w:t>
      </w:r>
    </w:p>
    <w:p w14:paraId="0C403C3E"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в) внутритарная приёмка Товара и приемка по внешним дефектам, срокам годности Товара производится в течение 30 (тридцати) рабочих дней с момента передачи Товара Покупателю; </w:t>
      </w:r>
    </w:p>
    <w:p w14:paraId="1753D098"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г) по скрытым недостаткам Товара в течение всего срока годности.</w:t>
      </w:r>
    </w:p>
    <w:p w14:paraId="0576284C"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В случае выявления несоответствия количества паллет заказанному в момент приемки Поставщик и Покупатель делают отметку о выявленных расхождениях в товарной накладной или товарно-транспортной накладной/УПД. Указанная отметка должна быть заверена подписями представителей Покупателя и Поставщика.</w:t>
      </w:r>
    </w:p>
    <w:p w14:paraId="20F48D41"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В случае выявления несоответствия Товара по количеству и качеству, предусмотренных в пп. б, в, г, Покупатель вызывает посредством электронной или факсимильной связи, указанной в настоящем Договоре, представителя Поставщика для составления Акта о выявленных расхождениях по количеству и качеству (далее - Акт) по месту обнаружения недостатков. В случае неявки последнего в течение 24 (двадцати четырех) часов с момента получения уведомления о вызове, Покупатель имеет право составить односторонний Акт, который является необходимым и достаточным доказательством недостачи или некачественности Товара. </w:t>
      </w:r>
    </w:p>
    <w:p w14:paraId="60DBBF71"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5.12. Покупатель вправе осуществить приёмку товара по количеству поставленных коробов или штук, а также по качеству с выборочной внутритарной проверкой в момент поставки в присутствии представителя Поставщика.</w:t>
      </w:r>
    </w:p>
    <w:p w14:paraId="694C412B"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5.13. В случае выявления несоответствия по поставке партии Товара, Поставщик обязуется доставить Покупателю корректировочный счет-фактуру или УПД в течение 5 (пяти) дней после дня приемки Товара в место приемки-передачи товаров. </w:t>
      </w:r>
    </w:p>
    <w:p w14:paraId="2D6CF6C6"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5.14. В случае если Покупатель сделал заказ не менее минимальной суммы поставки, указанной в Приложении №2 (Параметры Поставки), а Поставщик не может на 100% обеспечить заказ, то Поставщик обязан поставить Товар, даже если итоговая сумма поставки меньше минимальной суммы заказа.</w:t>
      </w:r>
    </w:p>
    <w:p w14:paraId="4843CFD6" w14:textId="54F166BF"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5.15. Поставка Товара Покупателю осуществляется Поставщиком в рабочее время, в сроки, установленные в Заказе Покупателя. </w:t>
      </w:r>
    </w:p>
    <w:p w14:paraId="6C8930A3"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lastRenderedPageBreak/>
        <w:t xml:space="preserve">5.16. Моментом завершения (датой) поставки Товара считается дата приёмки-передачи Товара Покупателем у Поставщика на складе Покупателя, указанная в товарной и/или товарно-транспортной накладной/УПД, подписанной полномочными представителями сторон. </w:t>
      </w:r>
    </w:p>
    <w:p w14:paraId="661BCCA2" w14:textId="1B115EF1"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5.17. В товарной</w:t>
      </w:r>
      <w:r w:rsidR="0079513A" w:rsidRPr="006B5B5C">
        <w:rPr>
          <w:rFonts w:ascii="Georgia" w:eastAsia="Times New Roman" w:hAnsi="Georgia" w:cs="Times New Roman"/>
          <w:sz w:val="21"/>
          <w:szCs w:val="21"/>
          <w:lang w:eastAsia="ru-RU"/>
        </w:rPr>
        <w:t xml:space="preserve"> </w:t>
      </w:r>
      <w:r w:rsidRPr="006B5B5C">
        <w:rPr>
          <w:rFonts w:ascii="Georgia" w:eastAsia="Times New Roman" w:hAnsi="Georgia" w:cs="Times New Roman"/>
          <w:sz w:val="21"/>
          <w:szCs w:val="21"/>
          <w:lang w:eastAsia="ru-RU"/>
        </w:rPr>
        <w:t xml:space="preserve"> и/или товарно-транспортной накладной/УПД </w:t>
      </w:r>
      <w:r w:rsidR="003E0E37" w:rsidRPr="006B5B5C">
        <w:rPr>
          <w:rFonts w:ascii="Georgia" w:eastAsia="Times New Roman" w:hAnsi="Georgia" w:cs="Times New Roman"/>
          <w:sz w:val="21"/>
          <w:szCs w:val="21"/>
          <w:lang w:eastAsia="ru-RU"/>
        </w:rPr>
        <w:t xml:space="preserve">и/или транспортной накладной </w:t>
      </w:r>
      <w:r w:rsidRPr="006B5B5C">
        <w:rPr>
          <w:rFonts w:ascii="Georgia" w:eastAsia="Times New Roman" w:hAnsi="Georgia" w:cs="Times New Roman"/>
          <w:sz w:val="21"/>
          <w:szCs w:val="21"/>
          <w:lang w:eastAsia="ru-RU"/>
        </w:rPr>
        <w:t>в качестве получателя Товаров может быть указан как непосредственно Покупатель, так и Грузополучатель (уполномоченная Покупателем организация на приемку Товара).</w:t>
      </w:r>
    </w:p>
    <w:p w14:paraId="53864096"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5.18. Поставщик считается исполнившим своё обязательство по поставке, если он своими силами и за свой счет доставил Товар по адресу доставки, определённому в заказе, и, если в результате приемки было установлено полное соответствие качества Товара и условиям заказа, и настоящему Договору.</w:t>
      </w:r>
    </w:p>
    <w:p w14:paraId="60689D3F" w14:textId="70170F48"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5.19. Покупатель вправе предъявить Поставщику требование о возврате любого нереализованного Товара (в том числе, но не ограничиваясь, Товара с истекающим сроком годности и сезонного Товара), а также Товара, выведенного из ассортимента Покупателя, а Поставщик обязан вывезти данный Товар в течение 5 (пяти) календарных дней с момента   предъявления требования. Если Поставщик не вывезет Товар в установленный срок, Покупатель вправе предъявить претензии по затратам, связанным с хранением Товара свыше установленного срока. Транспортные расходы по доставке Товара со склада Покупателя до склада Поставщика несет Поставщик. Возврат нереализованного Покупателем Товара производится по цене поставки, при этом стороны согласовывают либо возврат денежных средств Покупателю, либо погашение существующей задолженности Покупателя перед Поставщиком за поставленные Товары, на сумму равную стоимости возвращаемого Товара путем зачета встречных однородных требований (на основании ст. 410 ГК РФ) с составлением Акта взаимозачета или </w:t>
      </w:r>
      <w:r w:rsidR="00067336" w:rsidRPr="006B5B5C">
        <w:rPr>
          <w:rFonts w:ascii="Georgia" w:eastAsia="Times New Roman" w:hAnsi="Georgia" w:cs="Times New Roman"/>
          <w:sz w:val="21"/>
          <w:szCs w:val="21"/>
          <w:lang w:eastAsia="ru-RU"/>
        </w:rPr>
        <w:t>Заявления/</w:t>
      </w:r>
      <w:r w:rsidRPr="006B5B5C">
        <w:rPr>
          <w:rFonts w:ascii="Georgia" w:eastAsia="Times New Roman" w:hAnsi="Georgia" w:cs="Times New Roman"/>
          <w:sz w:val="21"/>
          <w:szCs w:val="21"/>
          <w:lang w:eastAsia="ru-RU"/>
        </w:rPr>
        <w:t xml:space="preserve">Уведомления о взаимозачете и направлением его Поставщику. </w:t>
      </w:r>
    </w:p>
    <w:p w14:paraId="2865632A" w14:textId="53F15879" w:rsidR="00184F1C" w:rsidRPr="006B5B5C" w:rsidRDefault="00184F1C" w:rsidP="00953F09">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Возврат Товара осуществляется Поставщиком со склада Покупателя</w:t>
      </w:r>
      <w:r w:rsidR="008B0B5C" w:rsidRPr="006B5B5C">
        <w:rPr>
          <w:rFonts w:ascii="Georgia" w:eastAsia="Times New Roman" w:hAnsi="Georgia" w:cs="Times New Roman"/>
          <w:sz w:val="21"/>
          <w:szCs w:val="21"/>
          <w:lang w:eastAsia="ru-RU"/>
        </w:rPr>
        <w:t xml:space="preserve">. </w:t>
      </w:r>
    </w:p>
    <w:p w14:paraId="5499FD9A" w14:textId="77777777" w:rsidR="00184F1C" w:rsidRPr="006B5B5C" w:rsidRDefault="00184F1C" w:rsidP="00953F09">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По соглашению Сторон Товар, подлежащий возврату и находящийся в Магазинах может остаться у Покупателя для дальнейшей реализации, при условии предоставления Поставщиком Покупателю премии не менее 30% от стоимости Товара, указанной в накладных/УПД. Если в течение 2 (двух) месяцев Покупатель не смог реализовать Товар, то Поставщик предоставляет Покупателю премию в размере 50% от стоимости нереализованного Товара для реализации остатков или списания остатков Товара, находящегося в Магазинах, с выставлением счета Покупателем Поставщику на сумму списываемого Товара. </w:t>
      </w:r>
    </w:p>
    <w:p w14:paraId="32A2D164" w14:textId="77777777" w:rsidR="00184F1C" w:rsidRPr="006B5B5C" w:rsidRDefault="00184F1C" w:rsidP="00953F09">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Если в течение 4 (четырёх) месяцев Покупатель не смог реализовать Товар, Поставщик представляет премию в размере 80 % от стоимости Товара. </w:t>
      </w:r>
    </w:p>
    <w:p w14:paraId="2B47B801" w14:textId="3D2CAF63" w:rsidR="00184F1C" w:rsidRPr="006B5B5C" w:rsidRDefault="00184F1C" w:rsidP="00953F09">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5.20. Некачественный Товар по выбору Покупателя должен быть заменен на качественный Товар того же   ассортимента и/или вывезен со склада Покупателя и/или Магазинов, силами и за счет Поставщика в течение 5 (пяти) календарных дней с момента составления Сторонами Акта или направления Акта Поставщику. </w:t>
      </w:r>
      <w:r w:rsidR="0050201F" w:rsidRPr="006B5B5C">
        <w:rPr>
          <w:rFonts w:ascii="Georgia" w:hAnsi="Georgia"/>
          <w:sz w:val="21"/>
          <w:szCs w:val="21"/>
        </w:rPr>
        <w:t>Поставщик, допустивший недопоставку Товаров по отдельным Заказам Покупателя, не вправе осуществить допоставку Товара в одностороннем порядке при следующих поставках, за исключением прямого указания Покупателя о таком восполнении в следующих поставках.</w:t>
      </w:r>
      <w:r w:rsidR="0050201F" w:rsidRPr="006B5B5C">
        <w:t xml:space="preserve"> </w:t>
      </w:r>
      <w:r w:rsidR="0050201F" w:rsidRPr="006B5B5C">
        <w:rPr>
          <w:rFonts w:ascii="Georgia" w:eastAsia="Times New Roman" w:hAnsi="Georgia" w:cs="Times New Roman"/>
          <w:sz w:val="20"/>
          <w:szCs w:val="20"/>
          <w:lang w:eastAsia="ru-RU"/>
        </w:rPr>
        <w:t xml:space="preserve"> </w:t>
      </w:r>
      <w:r w:rsidRPr="006B5B5C">
        <w:rPr>
          <w:rFonts w:ascii="Georgia" w:eastAsia="Times New Roman" w:hAnsi="Georgia" w:cs="Times New Roman"/>
          <w:sz w:val="21"/>
          <w:szCs w:val="21"/>
          <w:lang w:eastAsia="ru-RU"/>
        </w:rPr>
        <w:t xml:space="preserve">Если Покупатель предъявил требование о допоставке Товара, Поставщик обязан поставить недостающее количество Товара своими силами и за свой счет на склад Покупателя в течение 5 (пяти) календарных дней с момента предъявления требования. Во всех случаях обнаружения расхождений по количеству и/или по качеству когда Покупатель отказался от поставки недостающего количества Товара и/или от замены некачественного Товара Поставщик обязан предоставить корректировочный документы (счет-фактуру/УПД) в течение 5 (пяти) календарных дней с момента составления указанного Акта,  в противном случае Покупатель вправе в одностороннем порядке уменьшить свою задолженность на стоимость  Товаров, подлежащих возврату или замене,  путем зачета встречных однородных требований (на основании ст. 410 ГК РФ) с  составлением Акта взаимозачета или </w:t>
      </w:r>
      <w:r w:rsidR="00067336" w:rsidRPr="006B5B5C">
        <w:rPr>
          <w:rFonts w:ascii="Georgia" w:eastAsia="Times New Roman" w:hAnsi="Georgia" w:cs="Times New Roman"/>
          <w:sz w:val="21"/>
          <w:szCs w:val="21"/>
          <w:lang w:eastAsia="ru-RU"/>
        </w:rPr>
        <w:t>Заявления/</w:t>
      </w:r>
      <w:r w:rsidRPr="006B5B5C">
        <w:rPr>
          <w:rFonts w:ascii="Georgia" w:eastAsia="Times New Roman" w:hAnsi="Georgia" w:cs="Times New Roman"/>
          <w:sz w:val="21"/>
          <w:szCs w:val="21"/>
          <w:lang w:eastAsia="ru-RU"/>
        </w:rPr>
        <w:t xml:space="preserve">Уведомления о взаимозачете и направлением его Поставщику. В случае если Поставщик не вывезет некачественный Товар из мест его хранения в указанный в настоящем пункте срок, Покупатель вправе потребовать от Поставщика возмещения затрат на хранение данного Товара. В случае, если Поставщик не вывезет Товар в течение 30 (Тридцати) календарных дней, стоимость данного Товара уменьшается на сумму равную его 90 % стоимости, что Стороны признают соразмерным уменьшением покупной цены в соответствии со ст. 474 ГК РФ, при этом заключение каких-либо дополнительных соглашений не требуется. Покупатель, в свою очередь, имеет право утилизировать указанный Товар, с возложением всех понесенных расходов на Поставщика. </w:t>
      </w:r>
    </w:p>
    <w:p w14:paraId="796ACD8F" w14:textId="77777777" w:rsidR="00184F1C" w:rsidRPr="006B5B5C" w:rsidRDefault="00184F1C" w:rsidP="00122D3C">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5.21. Осуществлённые Покупателем платежи за поставленный Товар не являются признанием качества Товара или того, что поставка осуществлена Поставщиком надлежащим образом.</w:t>
      </w:r>
    </w:p>
    <w:p w14:paraId="115CE6EE" w14:textId="77777777" w:rsidR="00184F1C" w:rsidRPr="006B5B5C" w:rsidRDefault="00184F1C" w:rsidP="00122D3C">
      <w:pPr>
        <w:overflowPunct w:val="0"/>
        <w:autoSpaceDE w:val="0"/>
        <w:autoSpaceDN w:val="0"/>
        <w:adjustRightInd w:val="0"/>
        <w:spacing w:after="0" w:line="240" w:lineRule="auto"/>
        <w:ind w:right="-23"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lastRenderedPageBreak/>
        <w:t>5.22. В случае если полная или частичная поставка осуществляется без предварительного уведомления и без согласия Покупателя ранее установленного срока в заказе, либо Товар поставлен в излишнем количестве, либо нарушены требования к качеству Товара или сопроводительным документам Покупатель вправе отказаться от приемки Товара. При этом расходы по хранению Товара, по возврату Товара Поставщику, а также риск возможного повреждения или случайной гибели Товара несет Поставщик.</w:t>
      </w:r>
    </w:p>
    <w:p w14:paraId="3413F53B" w14:textId="77777777" w:rsidR="00184F1C" w:rsidRPr="006B5B5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5.23. Поставщик не вправе задержать поставку Товара до оплаты предыдущих поставок в соответствии с п. 3.2, за исключением случаев, когда такие требования признаны Покупателем или подлежат исполнению в соответствии со вступившим в законную силу решением суда.</w:t>
      </w:r>
    </w:p>
    <w:p w14:paraId="7CB397D2" w14:textId="77777777" w:rsidR="00184F1C" w:rsidRPr="006B5B5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5.24. Сроки поставок товаров, предназначенных для рекламных и специальных акций (далее- «Акций»), являются фиксированными не менее чем за 14 (четырнадцать) календарных дней до начала Акции и предназначенный для неё Товар, должен быть поставлен в сроки, ассортименте и количестве в соответствии с заказом Покупателя. Поставщик обязан в течение всего периода Акции выполнять заказы Покупателя на Товар, предназначенный для Акции, на 100 %. В случае несоблюдения установленного срока или срока, согласованного в отдельном Приложении и/или соглашении Сторон, Покупатель вправе отказаться от проведения Акции без назначения дополнительного срока для исполнения обязательств и без предупреждения Поставщика, а также потребовать возмещения убытков, причинённых неисполнением условий Договора. Все акции, порядок, сроки и условия их проведения, а также наименование, количество Товара, участвующего в Акции, должны быть согласованы Сторонами в отдельном Приложении к договору.</w:t>
      </w:r>
    </w:p>
    <w:p w14:paraId="10D446C2" w14:textId="266C8F64" w:rsidR="00184F1C" w:rsidRPr="006B5B5C" w:rsidRDefault="00184F1C" w:rsidP="00122D3C">
      <w:pPr>
        <w:autoSpaceDE w:val="0"/>
        <w:autoSpaceDN w:val="0"/>
        <w:spacing w:after="0" w:line="240" w:lineRule="auto"/>
        <w:ind w:right="-23"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5.25. Лицом, действующим от имени Поставщика </w:t>
      </w:r>
      <w:r w:rsidR="008E4086" w:rsidRPr="006B5B5C">
        <w:rPr>
          <w:rFonts w:ascii="Georgia" w:eastAsia="Times New Roman" w:hAnsi="Georgia" w:cs="Times New Roman"/>
          <w:sz w:val="21"/>
          <w:szCs w:val="21"/>
          <w:lang w:eastAsia="ru-RU"/>
        </w:rPr>
        <w:t>для целей</w:t>
      </w:r>
      <w:r w:rsidRPr="006B5B5C">
        <w:rPr>
          <w:rFonts w:ascii="Georgia" w:eastAsia="Times New Roman" w:hAnsi="Georgia" w:cs="Times New Roman"/>
          <w:sz w:val="21"/>
          <w:szCs w:val="21"/>
          <w:lang w:eastAsia="ru-RU"/>
        </w:rPr>
        <w:t xml:space="preserve"> раздела 5 Договора, признаются:</w:t>
      </w:r>
    </w:p>
    <w:p w14:paraId="3AAB3082" w14:textId="77777777" w:rsidR="00184F1C" w:rsidRPr="006B5B5C" w:rsidRDefault="00184F1C" w:rsidP="00184F1C">
      <w:pPr>
        <w:autoSpaceDE w:val="0"/>
        <w:autoSpaceDN w:val="0"/>
        <w:spacing w:after="0" w:line="240" w:lineRule="auto"/>
        <w:ind w:right="-23"/>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лица, действующие от имени Поставщика на основании доверенности или иного письменного документа, содержащего указание на то, что такое лицо действует от имени и/или в интересах Поставщика;</w:t>
      </w:r>
    </w:p>
    <w:p w14:paraId="5470AF43" w14:textId="4C3C38FC" w:rsidR="00184F1C" w:rsidRPr="006B5B5C" w:rsidRDefault="00184F1C" w:rsidP="00184F1C">
      <w:pPr>
        <w:autoSpaceDE w:val="0"/>
        <w:autoSpaceDN w:val="0"/>
        <w:spacing w:after="0" w:line="240" w:lineRule="auto"/>
        <w:ind w:right="-23"/>
        <w:jc w:val="both"/>
        <w:rPr>
          <w:rFonts w:ascii="Georgia" w:eastAsia="Times New Roman" w:hAnsi="Georgia" w:cs="Times New Roman"/>
          <w:sz w:val="21"/>
          <w:szCs w:val="21"/>
        </w:rPr>
      </w:pPr>
      <w:r w:rsidRPr="006B5B5C">
        <w:rPr>
          <w:rFonts w:ascii="Georgia" w:eastAsia="Times New Roman" w:hAnsi="Georgia" w:cs="Times New Roman"/>
          <w:sz w:val="21"/>
          <w:szCs w:val="21"/>
          <w:lang w:eastAsia="ru-RU"/>
        </w:rPr>
        <w:t xml:space="preserve">- лица, действующие от имени Поставщика, если их полномочия явствуют из обстановки (водитель, водитель- </w:t>
      </w:r>
      <w:r w:rsidRPr="006B5B5C">
        <w:rPr>
          <w:rFonts w:ascii="Georgia" w:eastAsia="Times New Roman" w:hAnsi="Georgia" w:cs="Times New Roman"/>
          <w:sz w:val="21"/>
          <w:szCs w:val="21"/>
        </w:rPr>
        <w:t>экспедитор, и иные подобные лица) (абз. 2 п. 1 ст. 182 Гражданского кодекса РФ).</w:t>
      </w:r>
    </w:p>
    <w:p w14:paraId="6E1BA6DF" w14:textId="288AF18D" w:rsidR="007E465C" w:rsidRPr="006B5B5C" w:rsidRDefault="007E465C" w:rsidP="007E465C">
      <w:pPr>
        <w:autoSpaceDE w:val="0"/>
        <w:autoSpaceDN w:val="0"/>
        <w:spacing w:after="0" w:line="240" w:lineRule="auto"/>
        <w:ind w:right="-23"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5.26 Поставщик вправе исключить Товар из ассортимента, уведомив Покупателя о предстоящем исключении Товара за </w:t>
      </w:r>
      <w:r w:rsidR="00D56031" w:rsidRPr="006B5B5C">
        <w:rPr>
          <w:rFonts w:ascii="Georgia" w:eastAsia="Times New Roman" w:hAnsi="Georgia" w:cs="Times New Roman"/>
          <w:sz w:val="21"/>
          <w:szCs w:val="21"/>
          <w:lang w:eastAsia="ru-RU"/>
        </w:rPr>
        <w:t xml:space="preserve">90 </w:t>
      </w:r>
      <w:r w:rsidRPr="006B5B5C">
        <w:rPr>
          <w:rFonts w:ascii="Georgia" w:eastAsia="Times New Roman" w:hAnsi="Georgia" w:cs="Times New Roman"/>
          <w:sz w:val="21"/>
          <w:szCs w:val="21"/>
          <w:lang w:eastAsia="ru-RU"/>
        </w:rPr>
        <w:t>(</w:t>
      </w:r>
      <w:r w:rsidR="00D56031" w:rsidRPr="006B5B5C">
        <w:rPr>
          <w:rFonts w:ascii="Georgia" w:eastAsia="Times New Roman" w:hAnsi="Georgia" w:cs="Times New Roman"/>
          <w:sz w:val="21"/>
          <w:szCs w:val="21"/>
          <w:lang w:eastAsia="ru-RU"/>
        </w:rPr>
        <w:t>девяносто</w:t>
      </w:r>
      <w:r w:rsidRPr="006B5B5C">
        <w:rPr>
          <w:rFonts w:ascii="Georgia" w:eastAsia="Times New Roman" w:hAnsi="Georgia" w:cs="Times New Roman"/>
          <w:sz w:val="21"/>
          <w:szCs w:val="21"/>
          <w:lang w:eastAsia="ru-RU"/>
        </w:rPr>
        <w:t xml:space="preserve">) </w:t>
      </w:r>
      <w:r w:rsidR="00D56031" w:rsidRPr="006B5B5C">
        <w:rPr>
          <w:rFonts w:ascii="Georgia" w:eastAsia="Times New Roman" w:hAnsi="Georgia" w:cs="Times New Roman"/>
          <w:sz w:val="21"/>
          <w:szCs w:val="21"/>
          <w:lang w:eastAsia="ru-RU"/>
        </w:rPr>
        <w:t>календарных</w:t>
      </w:r>
      <w:r w:rsidRPr="006B5B5C">
        <w:rPr>
          <w:rFonts w:ascii="Georgia" w:eastAsia="Times New Roman" w:hAnsi="Georgia" w:cs="Times New Roman"/>
          <w:sz w:val="21"/>
          <w:szCs w:val="21"/>
          <w:lang w:eastAsia="ru-RU"/>
        </w:rPr>
        <w:t xml:space="preserve"> дней. Уведомление о выводе Товара из ассортимента должно быть направлено Покупателю </w:t>
      </w:r>
      <w:r w:rsidR="00F340DF" w:rsidRPr="006B5B5C">
        <w:rPr>
          <w:rFonts w:ascii="Georgia" w:eastAsia="Times New Roman" w:hAnsi="Georgia" w:cs="Times New Roman"/>
          <w:sz w:val="21"/>
          <w:szCs w:val="21"/>
          <w:lang w:eastAsia="ru-RU"/>
        </w:rPr>
        <w:t>по электронной почте</w:t>
      </w:r>
      <w:r w:rsidR="00B80E4E" w:rsidRPr="006B5B5C">
        <w:rPr>
          <w:rFonts w:ascii="Georgia" w:eastAsia="Times New Roman" w:hAnsi="Georgia" w:cs="Times New Roman"/>
          <w:sz w:val="21"/>
          <w:szCs w:val="21"/>
          <w:lang w:eastAsia="ru-RU"/>
        </w:rPr>
        <w:t xml:space="preserve"> или иным способом, указанным в п. </w:t>
      </w:r>
      <w:r w:rsidR="00D56031" w:rsidRPr="006B5B5C">
        <w:rPr>
          <w:rFonts w:ascii="Georgia" w:eastAsia="Times New Roman" w:hAnsi="Georgia" w:cs="Times New Roman"/>
          <w:sz w:val="21"/>
          <w:szCs w:val="21"/>
          <w:lang w:eastAsia="ru-RU"/>
        </w:rPr>
        <w:t>1</w:t>
      </w:r>
      <w:r w:rsidR="00B80E4E" w:rsidRPr="006B5B5C">
        <w:rPr>
          <w:rFonts w:ascii="Georgia" w:eastAsia="Times New Roman" w:hAnsi="Georgia" w:cs="Times New Roman"/>
          <w:sz w:val="21"/>
          <w:szCs w:val="21"/>
          <w:lang w:eastAsia="ru-RU"/>
        </w:rPr>
        <w:t>4.6 Договора</w:t>
      </w:r>
      <w:r w:rsidRPr="006B5B5C">
        <w:rPr>
          <w:rFonts w:ascii="Georgia" w:eastAsia="Times New Roman" w:hAnsi="Georgia" w:cs="Times New Roman"/>
          <w:sz w:val="21"/>
          <w:szCs w:val="21"/>
          <w:lang w:eastAsia="ru-RU"/>
        </w:rPr>
        <w:t>, составлено по форме, согласованной Сторонами в Приложении №10 к Договору и быть подписано уполномоченным должностным лицом Поставщика.</w:t>
      </w:r>
    </w:p>
    <w:p w14:paraId="3D630BDD" w14:textId="77777777" w:rsidR="00833BE6" w:rsidRPr="006B5B5C" w:rsidRDefault="00833BE6" w:rsidP="00184F1C">
      <w:pPr>
        <w:autoSpaceDE w:val="0"/>
        <w:autoSpaceDN w:val="0"/>
        <w:spacing w:after="0" w:line="240" w:lineRule="auto"/>
        <w:ind w:right="-23"/>
        <w:jc w:val="both"/>
        <w:rPr>
          <w:rFonts w:ascii="Georgia" w:eastAsia="Times New Roman" w:hAnsi="Georgia" w:cs="Times New Roman"/>
          <w:sz w:val="21"/>
          <w:szCs w:val="21"/>
        </w:rPr>
      </w:pPr>
    </w:p>
    <w:p w14:paraId="0200747C" w14:textId="77777777"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66817609" w14:textId="77777777" w:rsidR="00184F1C" w:rsidRPr="006B5B5C" w:rsidRDefault="00184F1C" w:rsidP="00D6464E">
      <w:pPr>
        <w:pBdr>
          <w:bottom w:val="single" w:sz="12" w:space="1" w:color="auto"/>
        </w:pBdr>
        <w:overflowPunct w:val="0"/>
        <w:autoSpaceDE w:val="0"/>
        <w:autoSpaceDN w:val="0"/>
        <w:adjustRightInd w:val="0"/>
        <w:spacing w:after="0" w:line="240" w:lineRule="auto"/>
        <w:ind w:right="261"/>
        <w:jc w:val="both"/>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6. Первая поставка, открытие новых точек поставки товара, внедрение новых Товаров</w:t>
      </w:r>
    </w:p>
    <w:p w14:paraId="616FE46E" w14:textId="77777777" w:rsidR="00D6464E" w:rsidRPr="006B5B5C" w:rsidRDefault="00D6464E" w:rsidP="00517A00">
      <w:pPr>
        <w:overflowPunct w:val="0"/>
        <w:autoSpaceDE w:val="0"/>
        <w:autoSpaceDN w:val="0"/>
        <w:adjustRightInd w:val="0"/>
        <w:spacing w:after="0" w:line="240" w:lineRule="auto"/>
        <w:ind w:right="261" w:firstLine="567"/>
        <w:jc w:val="both"/>
        <w:textAlignment w:val="baseline"/>
        <w:rPr>
          <w:rFonts w:ascii="Georgia" w:eastAsia="Times New Roman" w:hAnsi="Georgia" w:cs="Times New Roman"/>
          <w:sz w:val="21"/>
          <w:szCs w:val="21"/>
          <w:lang w:eastAsia="ru-RU"/>
        </w:rPr>
      </w:pPr>
    </w:p>
    <w:p w14:paraId="0F9A31EF" w14:textId="38AE4F15" w:rsidR="00184F1C" w:rsidRPr="006B5B5C" w:rsidRDefault="00184F1C" w:rsidP="00517A00">
      <w:pPr>
        <w:overflowPunct w:val="0"/>
        <w:autoSpaceDE w:val="0"/>
        <w:autoSpaceDN w:val="0"/>
        <w:adjustRightInd w:val="0"/>
        <w:spacing w:after="0" w:line="240" w:lineRule="auto"/>
        <w:ind w:right="261"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6.1. Если в течение первых 3 (трех) месяцев с момента первой поставки в новую торговую точку, внедрения нового Товара, доля продаж, которая определяется как отношение количества проданного Покупателем Товара к количеству Товара поставленному Поставщиком, определённого наименования Товара не превышает 70%, Поставщик обязан забрать обратно излишнее количество этого Товара по требованию Покупателя в соответствии с п. 5.19. настоящего Договора. По истечении указанного срока риск случайной гибели или случайного повреждения Товара переходит на Поставщика, а Покупатель уменьшает свою задолженность на стоимость Товаров, подлежащих возврату, путем зачета встречных однородных требований (на основании ст. 410 ГК РФ) с составлением Акта взаимозачета </w:t>
      </w:r>
      <w:r w:rsidR="00067336" w:rsidRPr="006B5B5C">
        <w:rPr>
          <w:rFonts w:ascii="Georgia" w:eastAsia="Times New Roman" w:hAnsi="Georgia" w:cs="Times New Roman"/>
          <w:sz w:val="21"/>
          <w:szCs w:val="21"/>
          <w:lang w:eastAsia="ru-RU"/>
        </w:rPr>
        <w:t xml:space="preserve">или Заявления/Уведомления о взаимозачете </w:t>
      </w:r>
      <w:r w:rsidRPr="006B5B5C">
        <w:rPr>
          <w:rFonts w:ascii="Georgia" w:eastAsia="Times New Roman" w:hAnsi="Georgia" w:cs="Times New Roman"/>
          <w:sz w:val="21"/>
          <w:szCs w:val="21"/>
          <w:lang w:eastAsia="ru-RU"/>
        </w:rPr>
        <w:t>и направлением его Поставщику.</w:t>
      </w:r>
    </w:p>
    <w:p w14:paraId="297A4F34" w14:textId="77777777" w:rsidR="00184F1C" w:rsidRPr="006B5B5C" w:rsidRDefault="00184F1C" w:rsidP="00517A00">
      <w:pPr>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6.2. В целях увеличения объёмов продаж и стимулирования спроса в отношении Товаров, поставляемых по Договору, Стороны пришли к соглашению:</w:t>
      </w:r>
    </w:p>
    <w:p w14:paraId="543D4C44"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 - о регулярном участии Поставщика во всех рекламных акциях, проводимых Покупателем, в том числе в акциях на категорию товаров, в которой присутствует Товар Поставщика, в продвижении Товара Поставщика не реже одного раза в квартал.</w:t>
      </w:r>
    </w:p>
    <w:p w14:paraId="4EA3A664"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 Покупатель, в свою очередь, обязуется оказывать Поставщику возмездные услуги в порядке и на условиях, согласованных сторонами в Приложении № 7 к Договору. </w:t>
      </w:r>
    </w:p>
    <w:p w14:paraId="7733346C" w14:textId="77777777" w:rsidR="00184F1C" w:rsidRPr="006B5B5C" w:rsidRDefault="00184F1C" w:rsidP="00184F1C">
      <w:pPr>
        <w:autoSpaceDE w:val="0"/>
        <w:autoSpaceDN w:val="0"/>
        <w:spacing w:after="0" w:line="240" w:lineRule="auto"/>
        <w:jc w:val="both"/>
        <w:rPr>
          <w:rFonts w:ascii="Georgia" w:eastAsia="Times New Roman" w:hAnsi="Georgia" w:cs="Times New Roman"/>
          <w:sz w:val="21"/>
          <w:szCs w:val="21"/>
        </w:rPr>
      </w:pPr>
    </w:p>
    <w:p w14:paraId="026F1B3C" w14:textId="77777777"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7. Интеллектуальная собственность</w:t>
      </w:r>
    </w:p>
    <w:p w14:paraId="24720370" w14:textId="77777777" w:rsidR="00D6464E" w:rsidRPr="006B5B5C" w:rsidRDefault="00D6464E"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p>
    <w:p w14:paraId="7B7473FB" w14:textId="139DB694" w:rsidR="00184F1C" w:rsidRPr="006B5B5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7.1. Поставщик гарантирует, что поставляемые Товары не обременены правом на объекты промышленной и иной интеллектуальной собственности, правом на патенты, на товарные знаки, </w:t>
      </w:r>
      <w:r w:rsidRPr="006B5B5C">
        <w:rPr>
          <w:rFonts w:ascii="Georgia" w:eastAsia="Times New Roman" w:hAnsi="Georgia" w:cs="Times New Roman"/>
          <w:sz w:val="21"/>
          <w:szCs w:val="21"/>
        </w:rPr>
        <w:lastRenderedPageBreak/>
        <w:t>промышленные образцы, полезные модели, а также авторским правом, свободны от любых требований, вытекающих из вышеуказанных прав.</w:t>
      </w:r>
    </w:p>
    <w:p w14:paraId="3D926450" w14:textId="20A9D0A3" w:rsidR="00184F1C" w:rsidRPr="006B5B5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7.2. Поставщик предоставляет Покупателю право использовать изображение и описание Товара (в том числе размещенные на сайте Поставщика в сети Интернет), в целях его размещения на сайте Магазина/</w:t>
      </w:r>
      <w:r w:rsidRPr="006B5B5C" w:rsidDel="00DE09ED">
        <w:rPr>
          <w:rFonts w:ascii="Georgia" w:eastAsia="Times New Roman" w:hAnsi="Georgia" w:cs="Times New Roman"/>
          <w:sz w:val="21"/>
          <w:szCs w:val="21"/>
        </w:rPr>
        <w:t xml:space="preserve"> </w:t>
      </w:r>
      <w:r w:rsidRPr="006B5B5C">
        <w:rPr>
          <w:rFonts w:ascii="Georgia" w:eastAsia="Times New Roman" w:hAnsi="Georgia" w:cs="Times New Roman"/>
          <w:sz w:val="21"/>
          <w:szCs w:val="21"/>
        </w:rPr>
        <w:t>Интернет-магазина Покупателя, а также для иных целей, связанных с реализацией Товара третьим лицам. При этом Поставщик не передает Покупателю каких-либо прав на изображение Товаров за исключением права</w:t>
      </w:r>
      <w:r w:rsidR="008E4086" w:rsidRPr="006B5B5C">
        <w:rPr>
          <w:rFonts w:ascii="Georgia" w:eastAsia="Times New Roman" w:hAnsi="Georgia" w:cs="Times New Roman"/>
          <w:sz w:val="21"/>
          <w:szCs w:val="21"/>
        </w:rPr>
        <w:t>,</w:t>
      </w:r>
      <w:r w:rsidRPr="006B5B5C">
        <w:rPr>
          <w:rFonts w:ascii="Georgia" w:eastAsia="Times New Roman" w:hAnsi="Georgia" w:cs="Times New Roman"/>
          <w:sz w:val="21"/>
          <w:szCs w:val="21"/>
        </w:rPr>
        <w:t xml:space="preserve"> указанного в настоящем пункте. Поставщик заверяет Покупателя о том, что право на изображение Товаров, размещенные на сайте Поставщика в сети Интернет, принадлежит Поставщику или используется им с согласия правообладателя. </w:t>
      </w:r>
    </w:p>
    <w:p w14:paraId="341F32D8" w14:textId="77777777" w:rsidR="00184F1C" w:rsidRPr="006B5B5C" w:rsidRDefault="00184F1C" w:rsidP="00517A00">
      <w:pPr>
        <w:tabs>
          <w:tab w:val="left" w:pos="709"/>
        </w:tabs>
        <w:overflowPunct w:val="0"/>
        <w:autoSpaceDE w:val="0"/>
        <w:autoSpaceDN w:val="0"/>
        <w:adjustRightInd w:val="0"/>
        <w:spacing w:after="0" w:line="240" w:lineRule="auto"/>
        <w:ind w:firstLine="567"/>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7.3. Поставщик гарантирует, что Товары, выпускаемые под средствами индивидуализации Товаров (товарные знаки, наименования мест происхождения товара), введены в гражданский оборот с согласия правообладателей таких средств индивидуализации, в связи с чем у Покупателя не возникает обязанности по получению согласия у каких-либо лиц на использование указанных средств индивидуализации Товаров.</w:t>
      </w:r>
    </w:p>
    <w:p w14:paraId="2BEE63E2" w14:textId="77777777" w:rsidR="00184F1C" w:rsidRPr="006B5B5C" w:rsidRDefault="00184F1C" w:rsidP="00517A00">
      <w:pPr>
        <w:tabs>
          <w:tab w:val="left" w:pos="709"/>
        </w:tabs>
        <w:autoSpaceDE w:val="0"/>
        <w:autoSpaceDN w:val="0"/>
        <w:spacing w:after="0" w:line="240" w:lineRule="auto"/>
        <w:ind w:firstLine="567"/>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7.4. В случае предъявления иска к Покупателю, связанного с нарушением гарантий, указанных в п. 7.1-7.3. настоящего Договора, Покупатель вправе привлечь Поставщика к участию в процессе, а Поставщик обязан принять в нем участие, оказывать Покупателю активное содействие в защите его прав, в том числе предоставлять необходимые документы, а также возместить Покупателю все понесенные в связи с этим расходы, в том числе судебные издержки. </w:t>
      </w:r>
    </w:p>
    <w:p w14:paraId="737A9FA7" w14:textId="77777777" w:rsidR="00184F1C" w:rsidRPr="006B5B5C" w:rsidRDefault="00184F1C" w:rsidP="00517A00">
      <w:pPr>
        <w:tabs>
          <w:tab w:val="left" w:pos="709"/>
        </w:tabs>
        <w:autoSpaceDE w:val="0"/>
        <w:autoSpaceDN w:val="0"/>
        <w:spacing w:after="0" w:line="240" w:lineRule="auto"/>
        <w:ind w:firstLine="567"/>
        <w:jc w:val="both"/>
        <w:rPr>
          <w:rFonts w:ascii="Georgia" w:eastAsia="Times New Roman" w:hAnsi="Georgia" w:cs="Times New Roman"/>
          <w:sz w:val="21"/>
          <w:szCs w:val="21"/>
        </w:rPr>
      </w:pPr>
      <w:r w:rsidRPr="006B5B5C">
        <w:rPr>
          <w:rFonts w:ascii="Georgia" w:eastAsia="Times New Roman" w:hAnsi="Georgia" w:cs="Times New Roman"/>
          <w:sz w:val="21"/>
          <w:szCs w:val="21"/>
          <w:lang w:eastAsia="ru-RU"/>
        </w:rPr>
        <w:t xml:space="preserve">7.5. Стороны пришли к соглашению, что до момента урегулирования претензий третьих лиц и государственных органов, по вопросам, связанным с наличием у Поставщика права распоряжаться Товаром, с нарушением прав и законных интересов третьих лиц (в том числе прав на объект интеллектуальной собственности) Покупатель вправе приостановить расчёты с </w:t>
      </w:r>
      <w:r w:rsidRPr="006B5B5C">
        <w:rPr>
          <w:rFonts w:ascii="Georgia" w:eastAsia="Times New Roman" w:hAnsi="Georgia" w:cs="Times New Roman"/>
          <w:sz w:val="21"/>
          <w:szCs w:val="21"/>
        </w:rPr>
        <w:t xml:space="preserve">Поставщиком. </w:t>
      </w:r>
    </w:p>
    <w:p w14:paraId="424BBF9B" w14:textId="77777777" w:rsidR="00184F1C" w:rsidRPr="006B5B5C" w:rsidRDefault="00184F1C" w:rsidP="00184F1C">
      <w:pPr>
        <w:tabs>
          <w:tab w:val="left" w:pos="709"/>
        </w:tabs>
        <w:autoSpaceDE w:val="0"/>
        <w:autoSpaceDN w:val="0"/>
        <w:spacing w:after="0" w:line="240" w:lineRule="auto"/>
        <w:jc w:val="both"/>
        <w:rPr>
          <w:rFonts w:ascii="Georgia" w:eastAsia="Times New Roman" w:hAnsi="Georgia" w:cs="Times New Roman"/>
          <w:sz w:val="21"/>
          <w:szCs w:val="21"/>
        </w:rPr>
      </w:pPr>
    </w:p>
    <w:p w14:paraId="6F02738C" w14:textId="77777777"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8. Ответственность и гарантии Сторон</w:t>
      </w:r>
    </w:p>
    <w:p w14:paraId="6D4BE504" w14:textId="77777777" w:rsidR="00D6464E" w:rsidRPr="006B5B5C" w:rsidRDefault="00D6464E"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C17C4AF" w14:textId="095DC499" w:rsidR="00184F1C" w:rsidRPr="006B5B5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8.1. В случае нарушения Поставщиком п. 4.3. настоящего Договора Поставщик обязан оплатить Покупателю штраф в размере 1000 (одна тысяча) рублей за каждый факт обнаружения отсутствия действующего сертификата или иного документа, подтверждающего качество Товара. </w:t>
      </w:r>
    </w:p>
    <w:p w14:paraId="46E14D1C" w14:textId="24D9737F"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8.2. В случае нарушения Поставщиком условий п. 5.5. Договора, а именно неисполнения или не надлежащего исполнения Поставщиком заказа Покупателя</w:t>
      </w:r>
      <w:r w:rsidR="00066DB6" w:rsidRPr="006B5B5C">
        <w:rPr>
          <w:rFonts w:ascii="Georgia" w:eastAsia="Times New Roman" w:hAnsi="Georgia" w:cs="Times New Roman"/>
          <w:sz w:val="21"/>
          <w:szCs w:val="21"/>
          <w:lang w:eastAsia="ru-RU"/>
        </w:rPr>
        <w:t xml:space="preserve"> (в том числе неподтверждения заказа Покупателя)</w:t>
      </w:r>
      <w:r w:rsidRPr="006B5B5C">
        <w:rPr>
          <w:rFonts w:ascii="Georgia" w:eastAsia="Times New Roman" w:hAnsi="Georgia" w:cs="Times New Roman"/>
          <w:sz w:val="21"/>
          <w:szCs w:val="21"/>
          <w:lang w:eastAsia="ru-RU"/>
        </w:rPr>
        <w:t>, Покупатель имеет право потребовать от Поставщика уплаты штрафа в размере 50 %</w:t>
      </w:r>
      <w:r w:rsidRPr="006B5B5C">
        <w:rPr>
          <w:rFonts w:ascii="Georgia" w:hAnsi="Georgia"/>
          <w:sz w:val="21"/>
          <w:szCs w:val="21"/>
        </w:rPr>
        <w:t xml:space="preserve"> от стоимости Товара, указанного в соответствующем заказе Покупателя</w:t>
      </w:r>
      <w:r w:rsidRPr="006B5B5C">
        <w:rPr>
          <w:rFonts w:ascii="Georgia" w:eastAsia="Times New Roman" w:hAnsi="Georgia" w:cs="Times New Roman"/>
          <w:sz w:val="21"/>
          <w:szCs w:val="21"/>
          <w:lang w:eastAsia="ru-RU"/>
        </w:rPr>
        <w:t>.</w:t>
      </w:r>
    </w:p>
    <w:p w14:paraId="4C57F55A"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8.3. В случае отказа Покупателя от приемки Товара, поставленного Поставщиком с нарушением условий п. 5.6. настоящего Договора, Покупатель вправе потребовать уплаты штрафа в размере, определенном в пункте 8.2. Договора. </w:t>
      </w:r>
    </w:p>
    <w:p w14:paraId="656C50CA"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8.4. В случае невыполнения п.5.8. Договора Поставщиком, Покупатель имеет право потребовать от Поставщика уплаты штрафа в размере 50 % от стоимости  Товара поставленного с нарушением пункта 5.8. Договора, также Поставщик обязуется компенсировать Покупателю суммы штрафов и пени, наложенных на Покупателя и/или контрагентов Покупателя контролирующими органами, в том числе стоимость конфискованного у Покупателя и/или контрагентов Покупателя Товара, в срок не более 5 (пяти) дней со дня получения Поставщиком копий документов, подтверждающих наложение штрафа.</w:t>
      </w:r>
    </w:p>
    <w:p w14:paraId="699D820B" w14:textId="16D5343C" w:rsidR="00D04D16" w:rsidRPr="006B5B5C" w:rsidRDefault="00D04D1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bookmarkStart w:id="2" w:name="_Hlk66958721"/>
      <w:r w:rsidRPr="006B5B5C">
        <w:rPr>
          <w:rFonts w:ascii="Georgia" w:eastAsia="Times New Roman" w:hAnsi="Georgia" w:cs="Times New Roman"/>
          <w:sz w:val="21"/>
          <w:szCs w:val="21"/>
          <w:lang w:eastAsia="ru-RU"/>
        </w:rPr>
        <w:t xml:space="preserve">8.5. В случае отсутствия заводского штрих-кода на Товаре, несоответствия штрих-кода указанному в Приложении № 4, или в случае невозможности считать штрих – код стандартным оборудованием, а также в случаях отсутствия кода в стандарте </w:t>
      </w:r>
      <w:r w:rsidRPr="006B5B5C">
        <w:rPr>
          <w:rFonts w:ascii="Georgia" w:eastAsia="Times New Roman" w:hAnsi="Georgia" w:cs="Times New Roman"/>
          <w:sz w:val="21"/>
          <w:szCs w:val="21"/>
          <w:lang w:val="en-US" w:eastAsia="ru-RU"/>
        </w:rPr>
        <w:t>Data</w:t>
      </w:r>
      <w:r w:rsidRPr="006B5B5C">
        <w:rPr>
          <w:rFonts w:ascii="Georgia" w:eastAsia="Times New Roman" w:hAnsi="Georgia" w:cs="Times New Roman"/>
          <w:sz w:val="21"/>
          <w:szCs w:val="21"/>
          <w:lang w:eastAsia="ru-RU"/>
        </w:rPr>
        <w:t xml:space="preserve"> </w:t>
      </w:r>
      <w:r w:rsidRPr="006B5B5C">
        <w:rPr>
          <w:rFonts w:ascii="Georgia" w:eastAsia="Times New Roman" w:hAnsi="Georgia" w:cs="Times New Roman"/>
          <w:sz w:val="21"/>
          <w:szCs w:val="21"/>
          <w:lang w:val="en-US" w:eastAsia="ru-RU"/>
        </w:rPr>
        <w:t>Matrix</w:t>
      </w:r>
      <w:r w:rsidRPr="006B5B5C">
        <w:rPr>
          <w:rFonts w:ascii="Georgia" w:eastAsia="Times New Roman" w:hAnsi="Georgia" w:cs="Times New Roman"/>
          <w:sz w:val="21"/>
          <w:szCs w:val="21"/>
          <w:lang w:eastAsia="ru-RU"/>
        </w:rPr>
        <w:t xml:space="preserve"> (для товаров, подлежащих обязательной маркировке) либо невозможности считать такой Код,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п.8.2. Договора, либо принять Товар и потребовать от Поставщика уплаты штрафа в размере 50 % от стоимости Товара поставленного с нарушением пункта 5.9, </w:t>
      </w:r>
      <w:r w:rsidR="00856403">
        <w:rPr>
          <w:rFonts w:ascii="Georgia" w:eastAsia="Times New Roman" w:hAnsi="Georgia" w:cs="Times New Roman"/>
          <w:sz w:val="21"/>
          <w:szCs w:val="21"/>
          <w:lang w:eastAsia="ru-RU"/>
        </w:rPr>
        <w:t xml:space="preserve">5.9.1., </w:t>
      </w:r>
      <w:r w:rsidR="00022ACD">
        <w:rPr>
          <w:rFonts w:ascii="Georgia" w:eastAsia="Times New Roman" w:hAnsi="Georgia" w:cs="Times New Roman"/>
          <w:sz w:val="21"/>
          <w:szCs w:val="21"/>
          <w:lang w:eastAsia="ru-RU"/>
        </w:rPr>
        <w:t>Приложения №12</w:t>
      </w:r>
      <w:r w:rsidRPr="006B5B5C">
        <w:rPr>
          <w:rFonts w:ascii="Georgia" w:eastAsia="Times New Roman" w:hAnsi="Georgia" w:cs="Times New Roman"/>
          <w:sz w:val="21"/>
          <w:szCs w:val="21"/>
          <w:lang w:eastAsia="ru-RU"/>
        </w:rPr>
        <w:t xml:space="preserve"> настоящего Договора. </w:t>
      </w:r>
    </w:p>
    <w:p w14:paraId="5A92D2DC" w14:textId="09A9E4FB" w:rsidR="00D04D16" w:rsidRPr="006B5B5C" w:rsidRDefault="00D04D1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8.5.1.   В случае нарушения Поставщиком срока передачи кодов маркировки, указанного в п. </w:t>
      </w:r>
      <w:r w:rsidR="00022ACD">
        <w:rPr>
          <w:rFonts w:ascii="Georgia" w:eastAsia="Times New Roman" w:hAnsi="Georgia" w:cs="Times New Roman"/>
          <w:sz w:val="21"/>
          <w:szCs w:val="21"/>
          <w:lang w:eastAsia="ru-RU"/>
        </w:rPr>
        <w:t>4.3.4. Приложения №12 настоящего Договора</w:t>
      </w:r>
      <w:r w:rsidRPr="006B5B5C">
        <w:rPr>
          <w:rFonts w:ascii="Georgia" w:eastAsia="Times New Roman" w:hAnsi="Georgia" w:cs="Times New Roman"/>
          <w:sz w:val="21"/>
          <w:szCs w:val="21"/>
          <w:lang w:eastAsia="ru-RU"/>
        </w:rPr>
        <w:t xml:space="preserve">, Покупатель имеет право потребовать от Поставщика уплаты штрафа в размере 50% от стоимости Товара, код маркировки на который не поступил на баланс Покупателя. </w:t>
      </w:r>
    </w:p>
    <w:bookmarkEnd w:id="2"/>
    <w:p w14:paraId="2BFB3248" w14:textId="6F100B73"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8.6. В случае нарушения Поставщиком условий п. 5</w:t>
      </w:r>
      <w:r w:rsidR="0057188A" w:rsidRPr="006B5B5C">
        <w:rPr>
          <w:rFonts w:ascii="Georgia" w:eastAsia="Times New Roman" w:hAnsi="Georgia" w:cs="Times New Roman"/>
          <w:sz w:val="21"/>
          <w:szCs w:val="21"/>
          <w:lang w:eastAsia="ru-RU"/>
        </w:rPr>
        <w:t xml:space="preserve">, п. </w:t>
      </w:r>
      <w:r w:rsidRPr="006B5B5C">
        <w:rPr>
          <w:rFonts w:ascii="Georgia" w:eastAsia="Times New Roman" w:hAnsi="Georgia" w:cs="Times New Roman"/>
          <w:sz w:val="21"/>
          <w:szCs w:val="21"/>
          <w:lang w:eastAsia="ru-RU"/>
        </w:rPr>
        <w:t>6 Приложения № 2 Договора, Покупатель вправе отказаться от приемки Товара с нарушением, что будет являться недопоставкой Товара со стороны Поставщика и выставить штраф в размере, указанном в п.8.2. Договора, либо принять Товар и потребовать от Поставщика уплаты штрафа в размере 10 % от стоимости Товара, поставленного с нарушением.</w:t>
      </w:r>
    </w:p>
    <w:p w14:paraId="5EC4C706" w14:textId="6B0B041E"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lastRenderedPageBreak/>
        <w:t xml:space="preserve">8.7. В случае нарушения Поставщиком требований, указанных в п. 5.10. Договора, Покупатель имеет право: отказаться от приемки Товара с нарушением, что будет является недопоставкой Товара со стороны Поставщика и/или вернуть Поставщику полученные с нарушением условий об упаковке Товар, а Поставщик обязан вывезти своими силами и за свой счет такой Товар в течение 3 (трех) рабочих дней с момента предъявления требований Покупателя. </w:t>
      </w:r>
      <w:r w:rsidR="008E4086" w:rsidRPr="006B5B5C">
        <w:rPr>
          <w:rFonts w:ascii="Georgia" w:eastAsia="Times New Roman" w:hAnsi="Georgia" w:cs="Times New Roman"/>
          <w:sz w:val="21"/>
          <w:szCs w:val="21"/>
          <w:lang w:eastAsia="ru-RU"/>
        </w:rPr>
        <w:t>В случае нарушения сроков вывоза Товара</w:t>
      </w:r>
      <w:r w:rsidRPr="006B5B5C">
        <w:rPr>
          <w:rFonts w:ascii="Georgia" w:eastAsia="Times New Roman" w:hAnsi="Georgia" w:cs="Times New Roman"/>
          <w:sz w:val="21"/>
          <w:szCs w:val="21"/>
          <w:lang w:eastAsia="ru-RU"/>
        </w:rPr>
        <w:t xml:space="preserve"> Поставщик оплачивает Покупателю стоимость хранения Товара. В случае приемки Покупателем Товара, поставленного с нарушением условий п. 5.10 Договора, Покупатель имеет право потребовать от Поставщика уплаты штрафа в размере 30 % от стоимости Товара поставленного с нарушением пункта 5.10 настоящего Договора. </w:t>
      </w:r>
    </w:p>
    <w:p w14:paraId="3E142D56"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8.8. В случае выявления Покупателем несоответствия по количеству или качеству поставленного товара, Покупатель имеет право потребовать от Поставщика уплаты штрафа в размере 50 % от стоимости Товара, поставленного с нарушением.</w:t>
      </w:r>
    </w:p>
    <w:p w14:paraId="5B3D754F" w14:textId="30AEE5DF" w:rsidR="003B2556" w:rsidRPr="006B5B5C" w:rsidRDefault="003B2556"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8.9. </w:t>
      </w:r>
      <w:bookmarkStart w:id="3" w:name="_Hlk66957294"/>
      <w:r w:rsidRPr="006B5B5C">
        <w:rPr>
          <w:rFonts w:ascii="Georgia" w:eastAsia="Times New Roman" w:hAnsi="Georgia" w:cs="Times New Roman"/>
          <w:sz w:val="21"/>
          <w:szCs w:val="21"/>
          <w:lang w:eastAsia="ru-RU"/>
        </w:rPr>
        <w:t xml:space="preserve">В случае нарушения Поставщиком условий п. 5.15. Договора, Покупатель имеет право: либо отказаться от приемки Товара с нарушением, что будет являться недопоставкой Товара со стороны Поставщика и выставить штраф в размере, указанном в п. 8.2. Договора, либо принять Товар и потребовать от Поставщика уплаты неустойки в размере 1 % от стоимости Товара, поставленного с нарушением за каждый час просрочки (простоя). </w:t>
      </w:r>
      <w:bookmarkEnd w:id="3"/>
      <w:r w:rsidRPr="006B5B5C">
        <w:rPr>
          <w:rFonts w:ascii="Georgia" w:hAnsi="Georgia"/>
          <w:sz w:val="21"/>
          <w:szCs w:val="21"/>
          <w:lang w:eastAsia="ru-RU"/>
        </w:rPr>
        <w:t xml:space="preserve">В случае, если просрочка </w:t>
      </w:r>
      <w:r w:rsidR="00174B55" w:rsidRPr="006B5B5C">
        <w:rPr>
          <w:rFonts w:ascii="Georgia" w:hAnsi="Georgia"/>
          <w:sz w:val="21"/>
          <w:szCs w:val="21"/>
          <w:lang w:eastAsia="ru-RU"/>
        </w:rPr>
        <w:t xml:space="preserve">поставки Товара </w:t>
      </w:r>
      <w:r w:rsidRPr="006B5B5C">
        <w:rPr>
          <w:rFonts w:ascii="Georgia" w:hAnsi="Georgia"/>
          <w:sz w:val="21"/>
          <w:szCs w:val="21"/>
          <w:lang w:eastAsia="ru-RU"/>
        </w:rPr>
        <w:t xml:space="preserve">превысит 15 (пятнадцать) календарных дней, Покупатель вправе потребовать от Поставщика уплаты штрафа в размере 50% от стоимости Товара, поставленного с нарушением установленного срока поставки.  </w:t>
      </w:r>
    </w:p>
    <w:p w14:paraId="7B6856B8"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trike/>
          <w:sz w:val="21"/>
          <w:szCs w:val="21"/>
          <w:lang w:eastAsia="ru-RU"/>
        </w:rPr>
      </w:pPr>
      <w:r w:rsidRPr="006B5B5C">
        <w:rPr>
          <w:rFonts w:ascii="Georgia" w:eastAsia="Times New Roman" w:hAnsi="Georgia" w:cs="Times New Roman"/>
          <w:sz w:val="21"/>
          <w:szCs w:val="21"/>
          <w:lang w:eastAsia="ru-RU"/>
        </w:rPr>
        <w:t xml:space="preserve">8.10. В случае не предоставления Поставщиком откорректированных товаросопроводительных документов в течение 5 (пяти) календарных дней, Покупатель вправе потребовать от Поставщика уплаты штрафа в размере 10 % от стоимости Товара, на который не были предоставлены соответствующие документы. </w:t>
      </w:r>
    </w:p>
    <w:p w14:paraId="6CD3D790"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trike/>
          <w:sz w:val="21"/>
          <w:szCs w:val="21"/>
          <w:lang w:eastAsia="ru-RU"/>
        </w:rPr>
      </w:pPr>
      <w:r w:rsidRPr="006B5B5C">
        <w:rPr>
          <w:rFonts w:ascii="Georgia" w:eastAsia="Times New Roman" w:hAnsi="Georgia" w:cs="Times New Roman"/>
          <w:sz w:val="21"/>
          <w:szCs w:val="21"/>
          <w:lang w:eastAsia="ru-RU"/>
        </w:rPr>
        <w:t>8.11. В случае нарушения Поставщиком пункта 3.4 Договора Покупатель вправе потребовать уплаты штрафа в размере 100 000 (Сто тысяч) рублей 00 копеек.</w:t>
      </w:r>
    </w:p>
    <w:p w14:paraId="16019FEF" w14:textId="44B94599"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8.12. Перевод долга и уступка прав требования третьим лицам по настоящему Договору допускаются в порядке, предусмотренном законодательством Российской Федерации. </w:t>
      </w:r>
      <w:r w:rsidR="008E4086" w:rsidRPr="006B5B5C">
        <w:rPr>
          <w:rFonts w:ascii="Georgia" w:eastAsia="Times New Roman" w:hAnsi="Georgia" w:cs="Times New Roman"/>
          <w:sz w:val="21"/>
          <w:szCs w:val="21"/>
          <w:lang w:eastAsia="ru-RU"/>
        </w:rPr>
        <w:t>В случае уступки права требования</w:t>
      </w:r>
      <w:r w:rsidRPr="006B5B5C">
        <w:rPr>
          <w:rFonts w:ascii="Georgia" w:eastAsia="Times New Roman" w:hAnsi="Georgia" w:cs="Times New Roman"/>
          <w:sz w:val="21"/>
          <w:szCs w:val="21"/>
          <w:lang w:eastAsia="ru-RU"/>
        </w:rPr>
        <w:t xml:space="preserve"> Поставщик обязан уведомить Покупателя не менее чем за 30 (тридцать) календарных дней до переуступки права требования. Уведомление Поставщика должно содержать следующие сведения: наименование и реквизиты (включая банковские реквизиты) лица, которому переуступается право требования, денежные требования, являющиеся предметом уступки со ссылкой на каждый товарно-сопроводительной документ, необходимо предоставить передаточный акт, иной документ, подтверждающий переуступку прав требования.</w:t>
      </w:r>
      <w:r w:rsidRPr="006B5B5C">
        <w:rPr>
          <w:sz w:val="21"/>
          <w:szCs w:val="21"/>
        </w:rPr>
        <w:t xml:space="preserve"> </w:t>
      </w:r>
      <w:r w:rsidRPr="006B5B5C">
        <w:rPr>
          <w:rFonts w:ascii="Georgia" w:eastAsia="Times New Roman" w:hAnsi="Georgia" w:cs="Times New Roman"/>
          <w:sz w:val="21"/>
          <w:szCs w:val="21"/>
          <w:lang w:eastAsia="ru-RU"/>
        </w:rPr>
        <w:t xml:space="preserve">В случае уступки прав требования Покупатель имеет право потребовать уплаты штрафа в размере 20% от суммы уступаемой задолженности. </w:t>
      </w:r>
    </w:p>
    <w:p w14:paraId="57614799"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8.13. Покупатель вправе отказаться от принятия Товара, либо возвратить принятый Товар Поставщику без оплаты и/или потребовать от Поставщика уплаты штрафа в размере, определенном в пункте 8.2. настоящего Договора в случае, если Поставщик в одностороннем порядке изменил цену на поставленный Товар или нарушил условия настоящего Договора о качестве Товара и т.п. Поставщик обязуется обеспечить вывоз данного Товара за свой счет в течение 3 (трех) рабочих дней с момента получения от Покупателя требования о возврате Товара. Если Поставщик не вывезет Товар в указанный срок, Покупатель вправе предъявить претензии по затратам, связанные с хранением Товара с вышеуказанного срока.</w:t>
      </w:r>
    </w:p>
    <w:p w14:paraId="4A04A620" w14:textId="77777777" w:rsidR="00184F1C" w:rsidRPr="006B5B5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8.14. Ответственность Поставщика по отношению к Покупателю сохраняется в период времени, в течение которого, в соответствии с законодательством, третьими лицами могут быть предъявлены требования, связанные с недостатками товара, поставленного Поставщиком и проданного Покупателю. Покупатель имеет право на предъявление соответствующего требования в этот период времени.</w:t>
      </w:r>
    </w:p>
    <w:p w14:paraId="2F6608E5" w14:textId="77777777" w:rsidR="00184F1C" w:rsidRPr="006B5B5C" w:rsidRDefault="00184F1C" w:rsidP="00517A00">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8.15. Поставщик гарантирует выполнение требований по возмещению ущерба в связи с недостатками Товара в соответствии с законодательством РФ. В случае если Покупатель обладает правом на предъявление также и иных требований о возмещении убытков, Покупатель сохраняет за собой такое право.</w:t>
      </w:r>
    </w:p>
    <w:p w14:paraId="787008E9" w14:textId="77777777" w:rsidR="00184F1C" w:rsidRPr="006B5B5C" w:rsidRDefault="00184F1C" w:rsidP="00517A00">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8.16. Поставщик несет ответственность за правильное и своевременное составление и передачу Покупателю счетов-фактур/УПД в соответствии с действующим законодательством РФ на Товар, переданный Покупателю согласно условиям настоящего Договора. В случае если Поставщик не предоставил Покупателю счета – фактуры/УПД или счета – фактуры/УПД не соответствуют действующему законодательству Российской Федерации, Поставщик уплачивает штраф в размере, указанном в п.8.10 настоящего Договора.</w:t>
      </w:r>
    </w:p>
    <w:p w14:paraId="7D12DD09" w14:textId="0C885A5B" w:rsidR="00184F1C" w:rsidRPr="006B5B5C" w:rsidRDefault="00184F1C" w:rsidP="00517A00">
      <w:pPr>
        <w:spacing w:after="0" w:line="240" w:lineRule="auto"/>
        <w:ind w:firstLine="709"/>
        <w:contextualSpacing/>
        <w:jc w:val="both"/>
        <w:rPr>
          <w:rFonts w:ascii="Georgia" w:hAnsi="Georgia" w:cs="Times New Roman"/>
          <w:sz w:val="21"/>
          <w:szCs w:val="21"/>
        </w:rPr>
      </w:pPr>
      <w:r w:rsidRPr="006B5B5C">
        <w:rPr>
          <w:rFonts w:ascii="Georgia" w:eastAsia="Times New Roman" w:hAnsi="Georgia" w:cs="Times New Roman"/>
          <w:sz w:val="21"/>
          <w:szCs w:val="21"/>
        </w:rPr>
        <w:t>8.17.</w:t>
      </w:r>
      <w:r w:rsidRPr="006B5B5C">
        <w:rPr>
          <w:rFonts w:ascii="Georgia" w:hAnsi="Georgia" w:cs="Times New Roman"/>
          <w:sz w:val="21"/>
          <w:szCs w:val="21"/>
        </w:rPr>
        <w:t xml:space="preserve"> В случае, если Покупатель будет привлечен налоговыми органами к ответственности и/или ему будет отказано в возмещении суммы НДС и/или доначислен налог на прибыль из-за </w:t>
      </w:r>
      <w:r w:rsidRPr="006B5B5C">
        <w:rPr>
          <w:rFonts w:ascii="Georgia" w:hAnsi="Georgia" w:cs="Times New Roman"/>
          <w:sz w:val="21"/>
          <w:szCs w:val="21"/>
        </w:rPr>
        <w:lastRenderedPageBreak/>
        <w:t>неправильно оформленных или не предоставленных в установленный срок Поставщиком документов</w:t>
      </w:r>
      <w:r w:rsidR="000F1F84" w:rsidRPr="006B5B5C">
        <w:rPr>
          <w:rFonts w:ascii="Georgia" w:hAnsi="Georgia" w:cs="Times New Roman"/>
          <w:sz w:val="21"/>
          <w:szCs w:val="21"/>
        </w:rPr>
        <w:t xml:space="preserve">, </w:t>
      </w:r>
      <w:r w:rsidRPr="006B5B5C">
        <w:rPr>
          <w:rFonts w:ascii="Georgia" w:hAnsi="Georgia" w:cs="Times New Roman"/>
          <w:sz w:val="21"/>
          <w:szCs w:val="21"/>
        </w:rPr>
        <w:t>в том числе счет</w:t>
      </w:r>
      <w:r w:rsidR="00434B26" w:rsidRPr="006B5B5C">
        <w:rPr>
          <w:rFonts w:ascii="Georgia" w:hAnsi="Georgia" w:cs="Times New Roman"/>
          <w:sz w:val="21"/>
          <w:szCs w:val="21"/>
        </w:rPr>
        <w:t>а</w:t>
      </w:r>
      <w:r w:rsidRPr="006B5B5C">
        <w:rPr>
          <w:rFonts w:ascii="Georgia" w:hAnsi="Georgia" w:cs="Times New Roman"/>
          <w:sz w:val="21"/>
          <w:szCs w:val="21"/>
        </w:rPr>
        <w:t>-фактуры, оформленного с нарушением требований Налогового кодекса РФ</w:t>
      </w:r>
      <w:r w:rsidR="000F1F84" w:rsidRPr="006B5B5C">
        <w:rPr>
          <w:rFonts w:ascii="Georgia" w:hAnsi="Georgia" w:cs="Times New Roman"/>
          <w:sz w:val="21"/>
          <w:szCs w:val="21"/>
        </w:rPr>
        <w:t xml:space="preserve"> по поставкам товара, приобретенного в рамках настоящего Договора; неуплаты </w:t>
      </w:r>
      <w:r w:rsidR="00EE13FE" w:rsidRPr="006B5B5C">
        <w:rPr>
          <w:rFonts w:ascii="Georgia" w:hAnsi="Georgia" w:cs="Times New Roman"/>
          <w:sz w:val="21"/>
          <w:szCs w:val="21"/>
        </w:rPr>
        <w:t xml:space="preserve">Поставщиком </w:t>
      </w:r>
      <w:r w:rsidR="000F1F84" w:rsidRPr="006B5B5C">
        <w:rPr>
          <w:rFonts w:ascii="Georgia" w:hAnsi="Georgia" w:cs="Times New Roman"/>
          <w:sz w:val="21"/>
          <w:szCs w:val="21"/>
        </w:rPr>
        <w:t>налогов и сборов; непредоставление</w:t>
      </w:r>
      <w:r w:rsidR="00EE13FE" w:rsidRPr="006B5B5C">
        <w:rPr>
          <w:rFonts w:ascii="Georgia" w:hAnsi="Georgia" w:cs="Times New Roman"/>
          <w:sz w:val="21"/>
          <w:szCs w:val="21"/>
        </w:rPr>
        <w:t xml:space="preserve"> Поставщиком</w:t>
      </w:r>
      <w:r w:rsidR="000F1F84" w:rsidRPr="006B5B5C">
        <w:rPr>
          <w:rFonts w:ascii="Georgia" w:hAnsi="Georgia" w:cs="Times New Roman"/>
          <w:sz w:val="21"/>
          <w:szCs w:val="21"/>
        </w:rPr>
        <w:t xml:space="preserve"> в налоговые органы деклараций, отчетности и иных документов;  уклонение </w:t>
      </w:r>
      <w:r w:rsidR="00EE13FE" w:rsidRPr="006B5B5C">
        <w:rPr>
          <w:rFonts w:ascii="Georgia" w:hAnsi="Georgia" w:cs="Times New Roman"/>
          <w:sz w:val="21"/>
          <w:szCs w:val="21"/>
        </w:rPr>
        <w:t xml:space="preserve">Поставщиком </w:t>
      </w:r>
      <w:r w:rsidR="000F1F84" w:rsidRPr="006B5B5C">
        <w:rPr>
          <w:rFonts w:ascii="Georgia" w:hAnsi="Georgia" w:cs="Times New Roman"/>
          <w:sz w:val="21"/>
          <w:szCs w:val="21"/>
        </w:rPr>
        <w:t>от уплаты налогов; занижение</w:t>
      </w:r>
      <w:r w:rsidR="00EE13FE" w:rsidRPr="006B5B5C">
        <w:rPr>
          <w:rFonts w:ascii="Georgia" w:hAnsi="Georgia" w:cs="Times New Roman"/>
          <w:sz w:val="21"/>
          <w:szCs w:val="21"/>
        </w:rPr>
        <w:t xml:space="preserve"> Поставщиком </w:t>
      </w:r>
      <w:r w:rsidR="000F1F84" w:rsidRPr="006B5B5C">
        <w:rPr>
          <w:rFonts w:ascii="Georgia" w:hAnsi="Georgia" w:cs="Times New Roman"/>
          <w:sz w:val="21"/>
          <w:szCs w:val="21"/>
        </w:rPr>
        <w:t xml:space="preserve"> налогооблагаемой базы; назначение </w:t>
      </w:r>
      <w:r w:rsidR="00EE13FE" w:rsidRPr="006B5B5C">
        <w:rPr>
          <w:rFonts w:ascii="Georgia" w:hAnsi="Georgia" w:cs="Times New Roman"/>
          <w:sz w:val="21"/>
          <w:szCs w:val="21"/>
        </w:rPr>
        <w:t xml:space="preserve">Поставщиком </w:t>
      </w:r>
      <w:r w:rsidR="000F1F84" w:rsidRPr="006B5B5C">
        <w:rPr>
          <w:rFonts w:ascii="Georgia" w:hAnsi="Georgia" w:cs="Times New Roman"/>
          <w:sz w:val="21"/>
          <w:szCs w:val="21"/>
        </w:rPr>
        <w:t>номинальных сотрудников (в том числе, на должность единоличного исполнительного органа); допущение ситуации</w:t>
      </w:r>
      <w:r w:rsidR="00EE13FE" w:rsidRPr="006B5B5C">
        <w:rPr>
          <w:rFonts w:ascii="Georgia" w:hAnsi="Georgia" w:cs="Times New Roman"/>
          <w:sz w:val="21"/>
          <w:szCs w:val="21"/>
        </w:rPr>
        <w:t xml:space="preserve"> Поставщиком</w:t>
      </w:r>
      <w:r w:rsidR="000F1F84" w:rsidRPr="006B5B5C">
        <w:rPr>
          <w:rFonts w:ascii="Georgia" w:hAnsi="Georgia" w:cs="Times New Roman"/>
          <w:sz w:val="21"/>
          <w:szCs w:val="21"/>
        </w:rPr>
        <w:t xml:space="preserve">, при которой в документах Поставщика и (или) его контрагентов фигурируют лица, которые позднее отказываются подтвердить свои взаимоотношения с Покупателем  или контрагентом; несоблюдение Поставщиком должной осмотрительности при выборе третьих лиц для выполнения своих обязательств по настоящему договору; нарушение </w:t>
      </w:r>
      <w:r w:rsidR="00EE13FE" w:rsidRPr="006B5B5C">
        <w:rPr>
          <w:rFonts w:ascii="Georgia" w:hAnsi="Georgia" w:cs="Times New Roman"/>
          <w:sz w:val="21"/>
          <w:szCs w:val="21"/>
        </w:rPr>
        <w:t xml:space="preserve">Поставщиком </w:t>
      </w:r>
      <w:r w:rsidR="000F1F84" w:rsidRPr="006B5B5C">
        <w:rPr>
          <w:rFonts w:ascii="Georgia" w:hAnsi="Georgia" w:cs="Times New Roman"/>
          <w:sz w:val="21"/>
          <w:szCs w:val="21"/>
        </w:rPr>
        <w:t>формы и содержания документов (неподписание или подписание неуполномоченным сотрудником</w:t>
      </w:r>
      <w:r w:rsidR="00EE13FE" w:rsidRPr="006B5B5C">
        <w:rPr>
          <w:rFonts w:ascii="Georgia" w:hAnsi="Georgia" w:cs="Times New Roman"/>
          <w:sz w:val="21"/>
          <w:szCs w:val="21"/>
        </w:rPr>
        <w:t xml:space="preserve"> Поставщика</w:t>
      </w:r>
      <w:r w:rsidR="000F1F84" w:rsidRPr="006B5B5C">
        <w:rPr>
          <w:rFonts w:ascii="Georgia" w:hAnsi="Georgia" w:cs="Times New Roman"/>
          <w:sz w:val="21"/>
          <w:szCs w:val="21"/>
        </w:rPr>
        <w:t>, нескрепление оттиском печати или скрепление подложным оттиском печати</w:t>
      </w:r>
      <w:r w:rsidR="00EE13FE" w:rsidRPr="006B5B5C">
        <w:rPr>
          <w:rFonts w:ascii="Georgia" w:hAnsi="Georgia" w:cs="Times New Roman"/>
          <w:sz w:val="21"/>
          <w:szCs w:val="21"/>
        </w:rPr>
        <w:t xml:space="preserve"> Поставщика</w:t>
      </w:r>
      <w:r w:rsidR="000F1F84" w:rsidRPr="006B5B5C">
        <w:rPr>
          <w:rFonts w:ascii="Georgia" w:hAnsi="Georgia" w:cs="Times New Roman"/>
          <w:sz w:val="21"/>
          <w:szCs w:val="21"/>
        </w:rPr>
        <w:t>); иные обстоятельства, которые создают неблагоприятные налоговые последствия для Покупателя в силу действий Поставщика и (или) его контрагентов</w:t>
      </w:r>
      <w:r w:rsidRPr="006B5B5C">
        <w:rPr>
          <w:rFonts w:ascii="Georgia" w:hAnsi="Georgia" w:cs="Times New Roman"/>
          <w:sz w:val="21"/>
          <w:szCs w:val="21"/>
        </w:rPr>
        <w:t xml:space="preserve">, Поставщик обязуется возместить Покупателю </w:t>
      </w:r>
      <w:r w:rsidR="000F1F84" w:rsidRPr="006B5B5C">
        <w:rPr>
          <w:rFonts w:ascii="Georgia" w:hAnsi="Georgia" w:cs="Times New Roman"/>
          <w:sz w:val="21"/>
          <w:szCs w:val="21"/>
        </w:rPr>
        <w:t xml:space="preserve">все имущественные потери в размере, указанном в решении государственного органа (ст. 406.1 ГК РФ), возникшие прямо или косвенно в случаях, указанных в настоящем пункте, в том числе </w:t>
      </w:r>
      <w:r w:rsidRPr="006B5B5C">
        <w:rPr>
          <w:rFonts w:ascii="Georgia" w:hAnsi="Georgia" w:cs="Times New Roman"/>
          <w:sz w:val="21"/>
          <w:szCs w:val="21"/>
        </w:rPr>
        <w:t>сумму невозмещенного НДС, сумму до начисленного налога на прибыль, а также наложенные на Покупателя по вине Поставщика штрафные санкции.</w:t>
      </w:r>
    </w:p>
    <w:p w14:paraId="57B68EFD" w14:textId="77777777" w:rsidR="00184F1C" w:rsidRPr="006B5B5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8.18. В случае не поставки или недопоставки Товара, участвующего в Акции (каталог, торец, коробочная акция) Товара Поставщик обязан выплатить Покупателю штраф в размере 100% от суммы не поставки или недопоставки Товара, участвующего в Акции. </w:t>
      </w:r>
    </w:p>
    <w:p w14:paraId="11986F55" w14:textId="77777777" w:rsidR="00184F1C" w:rsidRPr="006B5B5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8.19. В случае если Поставщику предъявляются требования в связи с вредом, причинённым недостатком Товара, или иным причинённым ущербом, он обязан незамедлительно уведомить об этом Покупателя, незамедлительно идентифицировать такие Товары, поставленные Покупателю, изъять их из оборота за свой счет, а также оградить Покупателя от требований третьих лиц. В этой связи Поставщик также обязан возместить Покупателю все расходы, понесенные в результате изъятия из оборота и возврата Товара. Поставщик обязан сообщить Покупателю о содержании и объеме мер, принятых по изъятию из оборота Товара и дать ему возможность для их изучения.</w:t>
      </w:r>
    </w:p>
    <w:p w14:paraId="1FF3C72E" w14:textId="77777777" w:rsidR="00184F1C" w:rsidRPr="006B5B5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8.20. В случае если по причине неисполнения или ненадлежащего исполнения Поставщиком своих обязательств по настоящему Договору на Покупателя, на ответственных лиц Покупателя, или на контрагентов Покупателя будут наложены штрафы уполномоченными органами или запрещена реализация Товаров Поставщика, Поставщик обязан в полном объеме компенсировать Покупателю расходы по оплате указанных штрафов в срок не позднее 5 (пяти) банковских дней с момента получения соответствующего требования и (или) возместить Покупателю стоимость Товара снятого с реализации, убытки, связанные с конфискацией Товара, включая упущенную выгоду, а также вывезти данный Товар из мест его хранения своими силами и свой счет в течение 5 (пяти) дней  с момента предъявления такого требования. </w:t>
      </w:r>
    </w:p>
    <w:p w14:paraId="662CE522" w14:textId="77777777" w:rsidR="00184F1C" w:rsidRPr="006B5B5C" w:rsidRDefault="00184F1C" w:rsidP="00517A00">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8.21. Поставщик несет полную ответственность за нарушение условий настоящего договора производителем товара, привлечёнными им перевозчиками, подрядчиками и поставщиками, так, как если бы это были его собственные нарушения.</w:t>
      </w:r>
    </w:p>
    <w:p w14:paraId="635F36BF" w14:textId="77777777" w:rsidR="00184F1C" w:rsidRPr="006B5B5C" w:rsidRDefault="00184F1C" w:rsidP="00517A00">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8.22. В случае одностороннего отказа Поставщика от Договора (исполнения Договора), Поставщик уплачивает Покупателю штраф в размере 20 % (двадцати процентов) от средней стоимости поставленного Товара за предшествующие 3 (три) календарных месяца, а если Договор заключен менее чем за 3 (три) месяца до даты одностороннего отказа Поставщика от Договора (исполнения Договора) – в размере 50 % (пятидесяти процентов) от средней стоимости поставленного Товара за весь срок действия Договора.</w:t>
      </w:r>
    </w:p>
    <w:p w14:paraId="56C41EB8" w14:textId="49E8C75C" w:rsidR="00184F1C" w:rsidRPr="006B5B5C" w:rsidRDefault="00184F1C" w:rsidP="00517A00">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8.23. В случае, если Поставщик, с которым заключён Договор поставки, осуществляет передачу Договора (ст. 392.3. ГК РФ), то Поставщик обязан оплатить Покупателю штраф в размере 1000 (одна тысяча) рублей за каждую товарную позицию, в соответствии с количеством Магазинов</w:t>
      </w:r>
      <w:r w:rsidR="008E4086" w:rsidRPr="006B5B5C">
        <w:rPr>
          <w:rFonts w:ascii="Georgia" w:eastAsia="Times New Roman" w:hAnsi="Georgia" w:cs="Times New Roman"/>
          <w:sz w:val="21"/>
          <w:szCs w:val="21"/>
          <w:lang w:eastAsia="ru-RU"/>
        </w:rPr>
        <w:t>,</w:t>
      </w:r>
      <w:r w:rsidRPr="006B5B5C">
        <w:rPr>
          <w:rFonts w:ascii="Georgia" w:eastAsia="Times New Roman" w:hAnsi="Georgia" w:cs="Times New Roman"/>
          <w:sz w:val="21"/>
          <w:szCs w:val="21"/>
          <w:lang w:eastAsia="ru-RU"/>
        </w:rPr>
        <w:t xml:space="preserve"> в которые поставляется товар Поставщика.</w:t>
      </w:r>
    </w:p>
    <w:p w14:paraId="3CDB50CF" w14:textId="77777777" w:rsidR="00184F1C" w:rsidRPr="006B5B5C" w:rsidRDefault="00184F1C" w:rsidP="004D6D49">
      <w:pPr>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8.24. Применение любых штрафных санкций, вытекающих из настоящего договора, является правом стороны, в чью пользу будет производиться уплата (зачёт) штрафа и должно сопровождаться письменным требованием или заявлением (уведомлением).</w:t>
      </w:r>
    </w:p>
    <w:p w14:paraId="44B7F87B" w14:textId="6DEFF1E0" w:rsidR="00184F1C" w:rsidRPr="006B5B5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Courier New"/>
          <w:sz w:val="21"/>
          <w:szCs w:val="21"/>
          <w:lang w:eastAsia="ru-RU"/>
        </w:rPr>
      </w:pPr>
      <w:r w:rsidRPr="006B5B5C">
        <w:rPr>
          <w:rFonts w:ascii="Georgia" w:eastAsia="Times New Roman" w:hAnsi="Georgia" w:cs="Courier New"/>
          <w:sz w:val="21"/>
          <w:szCs w:val="21"/>
          <w:lang w:eastAsia="ru-RU"/>
        </w:rPr>
        <w:t xml:space="preserve">8.25. Установленные настоящим Договором штрафы подлежат выплате Поставщиком на основании письменного требования </w:t>
      </w:r>
      <w:r w:rsidRPr="006B5B5C">
        <w:rPr>
          <w:rFonts w:ascii="Georgia" w:eastAsia="Times New Roman" w:hAnsi="Georgia" w:cs="Times New Roman"/>
          <w:sz w:val="21"/>
          <w:szCs w:val="21"/>
        </w:rPr>
        <w:t>Покупателя в течение 10 (десяти) календарных дней с даты направления требования. Неполучение Покупателем в указанный срок письменных мотивированных возражений Поставщика на требование Покупателя будет означать согласие Поставщика с выставленным в его адрес требованием. Покупатель имеет право в одностороннем порядке</w:t>
      </w:r>
      <w:r w:rsidRPr="006B5B5C">
        <w:rPr>
          <w:rFonts w:ascii="Georgia" w:eastAsia="Times New Roman" w:hAnsi="Georgia" w:cs="Courier New"/>
          <w:sz w:val="21"/>
          <w:szCs w:val="21"/>
          <w:lang w:eastAsia="ru-RU"/>
        </w:rPr>
        <w:t xml:space="preserve"> </w:t>
      </w:r>
      <w:r w:rsidRPr="006B5B5C">
        <w:rPr>
          <w:rFonts w:ascii="Georgia" w:eastAsia="Times New Roman" w:hAnsi="Georgia" w:cs="Times New Roman"/>
          <w:sz w:val="21"/>
          <w:szCs w:val="21"/>
        </w:rPr>
        <w:t xml:space="preserve">уменьшать свою задолженность перед Поставщиком на сумму предъявленных Поставщику </w:t>
      </w:r>
      <w:r w:rsidRPr="006B5B5C">
        <w:rPr>
          <w:rFonts w:ascii="Georgia" w:eastAsia="Times New Roman" w:hAnsi="Georgia" w:cs="Times New Roman"/>
          <w:sz w:val="21"/>
          <w:szCs w:val="21"/>
        </w:rPr>
        <w:lastRenderedPageBreak/>
        <w:t>требований по договору,</w:t>
      </w:r>
      <w:r w:rsidRPr="006B5B5C">
        <w:rPr>
          <w:rFonts w:ascii="Georgia" w:eastAsia="Times New Roman" w:hAnsi="Georgia" w:cs="Courier New"/>
          <w:sz w:val="21"/>
          <w:szCs w:val="21"/>
          <w:lang w:eastAsia="ru-RU"/>
        </w:rPr>
        <w:t xml:space="preserve"> </w:t>
      </w:r>
      <w:r w:rsidRPr="006B5B5C">
        <w:rPr>
          <w:rFonts w:ascii="Georgia" w:eastAsia="Times New Roman" w:hAnsi="Georgia" w:cs="Times New Roman"/>
          <w:sz w:val="21"/>
          <w:szCs w:val="21"/>
        </w:rPr>
        <w:t xml:space="preserve">путем составления Акта взаимозачета или </w:t>
      </w:r>
      <w:r w:rsidR="00067336" w:rsidRPr="006B5B5C">
        <w:rPr>
          <w:rFonts w:ascii="Georgia" w:eastAsia="Times New Roman" w:hAnsi="Georgia" w:cs="Times New Roman"/>
          <w:sz w:val="21"/>
          <w:szCs w:val="21"/>
        </w:rPr>
        <w:t>Заявления/Уведомления о взаимозачете</w:t>
      </w:r>
      <w:r w:rsidRPr="006B5B5C">
        <w:rPr>
          <w:rFonts w:ascii="Georgia" w:eastAsia="Times New Roman" w:hAnsi="Georgia" w:cs="Times New Roman"/>
          <w:sz w:val="21"/>
          <w:szCs w:val="21"/>
        </w:rPr>
        <w:t xml:space="preserve"> (на основании ст. 410 ГК РФ) и направления его Поставщику</w:t>
      </w:r>
      <w:r w:rsidRPr="006B5B5C">
        <w:rPr>
          <w:rFonts w:ascii="Georgia" w:eastAsia="Times New Roman" w:hAnsi="Georgia" w:cs="Courier New"/>
          <w:sz w:val="21"/>
          <w:szCs w:val="21"/>
          <w:lang w:eastAsia="ru-RU"/>
        </w:rPr>
        <w:t>.</w:t>
      </w:r>
    </w:p>
    <w:p w14:paraId="60C45402" w14:textId="13050D9B" w:rsidR="00184F1C" w:rsidRPr="006B5B5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6B5B5C">
        <w:rPr>
          <w:rFonts w:ascii="Georgia" w:eastAsia="Times New Roman" w:hAnsi="Georgia" w:cs="Courier New"/>
          <w:sz w:val="21"/>
          <w:szCs w:val="21"/>
          <w:lang w:eastAsia="ru-RU"/>
        </w:rPr>
        <w:t xml:space="preserve">8.26. </w:t>
      </w:r>
      <w:r w:rsidRPr="006B5B5C">
        <w:rPr>
          <w:rFonts w:ascii="Georgia" w:eastAsia="Times New Roman" w:hAnsi="Georgia" w:cs="Times New Roman"/>
          <w:sz w:val="21"/>
          <w:szCs w:val="21"/>
        </w:rPr>
        <w:t xml:space="preserve">В случае отсутствия задолженности Покупателя перед Поставщиком Поставщик обязан перечислить на расчетный счет Покупателя суммы, подлежащие выплате Покупателю на основании настоящего Договора, в течение 10 (десяти) календарных дней с даты направления соответствующего требования Покупателя, если иной порядок оплаты не предусмотрен в Приложениях или дополнительных соглашениях к настоящему Договору. </w:t>
      </w:r>
      <w:bookmarkStart w:id="4" w:name="_Hlk153461006"/>
      <w:r w:rsidR="005C797F" w:rsidRPr="006B5B5C">
        <w:rPr>
          <w:rFonts w:ascii="Georgia" w:eastAsia="Times New Roman" w:hAnsi="Georgia" w:cs="Times New Roman"/>
          <w:sz w:val="21"/>
          <w:szCs w:val="21"/>
        </w:rPr>
        <w:t xml:space="preserve">При этом требование об оплате штрафов и/или </w:t>
      </w:r>
      <w:r w:rsidRPr="006B5B5C">
        <w:rPr>
          <w:rFonts w:ascii="Georgia" w:eastAsia="Times New Roman" w:hAnsi="Georgia" w:cs="Times New Roman"/>
          <w:sz w:val="21"/>
          <w:szCs w:val="21"/>
        </w:rPr>
        <w:t>Заявление</w:t>
      </w:r>
      <w:r w:rsidR="00067336" w:rsidRPr="006B5B5C">
        <w:rPr>
          <w:rFonts w:ascii="Georgia" w:eastAsia="Times New Roman" w:hAnsi="Georgia" w:cs="Times New Roman"/>
          <w:sz w:val="21"/>
          <w:szCs w:val="21"/>
        </w:rPr>
        <w:t>/Уведомление</w:t>
      </w:r>
      <w:r w:rsidRPr="006B5B5C">
        <w:rPr>
          <w:rFonts w:ascii="Georgia" w:eastAsia="Times New Roman" w:hAnsi="Georgia" w:cs="Times New Roman"/>
          <w:sz w:val="21"/>
          <w:szCs w:val="21"/>
        </w:rPr>
        <w:t xml:space="preserve"> о зачёте встречного однородного требования</w:t>
      </w:r>
      <w:r w:rsidR="005C797F" w:rsidRPr="006B5B5C">
        <w:rPr>
          <w:rFonts w:ascii="Georgia" w:eastAsia="Times New Roman" w:hAnsi="Georgia" w:cs="Times New Roman"/>
          <w:sz w:val="21"/>
          <w:szCs w:val="21"/>
        </w:rPr>
        <w:t xml:space="preserve"> направляется </w:t>
      </w:r>
      <w:r w:rsidR="0082443D" w:rsidRPr="006B5B5C">
        <w:rPr>
          <w:rFonts w:ascii="Georgia" w:eastAsia="Times New Roman" w:hAnsi="Georgia" w:cs="Times New Roman"/>
          <w:sz w:val="21"/>
          <w:szCs w:val="21"/>
        </w:rPr>
        <w:t xml:space="preserve">посредством электронной почты </w:t>
      </w:r>
      <w:r w:rsidR="005C797F" w:rsidRPr="006B5B5C">
        <w:rPr>
          <w:rFonts w:ascii="Georgia" w:eastAsia="Times New Roman" w:hAnsi="Georgia" w:cs="Times New Roman"/>
          <w:sz w:val="21"/>
          <w:szCs w:val="21"/>
        </w:rPr>
        <w:t xml:space="preserve">в теле электронного письма, либо в виде вложения сканированной копии электронного письма и признается Сторонами надлежащим соблюдением досудебного претензионного порядка. Указанный способ не является исключительным и не препятствует Сторонам в избрании иного соответствующего закону способа направления указанных документов. </w:t>
      </w:r>
    </w:p>
    <w:bookmarkEnd w:id="4"/>
    <w:p w14:paraId="105CC900" w14:textId="1254FC1A" w:rsidR="008049D2" w:rsidRPr="006B5B5C" w:rsidRDefault="008049D2" w:rsidP="004D6D49">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8.27. Заключая настоящий Договор, Поставщик предоставляет Покупателю заверения и гарантии о нижеследующих обстоятельствах в рамках ст. 431.2 Гражданского кодекса Российской Федерации, имеющих для Сторон существенное значение:</w:t>
      </w:r>
    </w:p>
    <w:p w14:paraId="5297AFDC" w14:textId="3F35F500"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Поставщик являются надлежащим образом зарегистрированн</w:t>
      </w:r>
      <w:r w:rsidR="00434B26" w:rsidRPr="006B5B5C">
        <w:rPr>
          <w:rFonts w:ascii="Georgia" w:eastAsia="Times New Roman" w:hAnsi="Georgia" w:cs="Times New Roman"/>
          <w:sz w:val="21"/>
          <w:szCs w:val="21"/>
        </w:rPr>
        <w:t>ой</w:t>
      </w:r>
      <w:r w:rsidRPr="006B5B5C">
        <w:rPr>
          <w:rFonts w:ascii="Georgia" w:eastAsia="Times New Roman" w:hAnsi="Georgia" w:cs="Times New Roman"/>
          <w:sz w:val="21"/>
          <w:szCs w:val="21"/>
        </w:rPr>
        <w:t xml:space="preserve"> организаци</w:t>
      </w:r>
      <w:r w:rsidR="00434B26" w:rsidRPr="006B5B5C">
        <w:rPr>
          <w:rFonts w:ascii="Georgia" w:eastAsia="Times New Roman" w:hAnsi="Georgia" w:cs="Times New Roman"/>
          <w:sz w:val="21"/>
          <w:szCs w:val="21"/>
        </w:rPr>
        <w:t>ей</w:t>
      </w:r>
      <w:r w:rsidRPr="006B5B5C">
        <w:rPr>
          <w:rFonts w:ascii="Georgia" w:eastAsia="Times New Roman" w:hAnsi="Georgia" w:cs="Times New Roman"/>
          <w:sz w:val="21"/>
          <w:szCs w:val="21"/>
        </w:rPr>
        <w:t>;</w:t>
      </w:r>
    </w:p>
    <w:p w14:paraId="204260DE" w14:textId="7C21A133"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все сведения о Сторонах в ЕГРЮЛ достоверны на момент подписания Договора. Если в дальнейшем в ЕГРЮЛ появится запись о недостоверности данных о Поставщике, то Поставщик обязуется в течение месяца внести в ЕГРЮЛ достоверные сведения или подтвердить регистрирующему органу, что сведения в ЕГРЮЛ достоверны;</w:t>
      </w:r>
    </w:p>
    <w:p w14:paraId="2D8AE53D" w14:textId="23F2C458"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Поставщик располага</w:t>
      </w:r>
      <w:r w:rsidR="00434B26" w:rsidRPr="006B5B5C">
        <w:rPr>
          <w:rFonts w:ascii="Georgia" w:eastAsia="Times New Roman" w:hAnsi="Georgia" w:cs="Times New Roman"/>
          <w:sz w:val="21"/>
          <w:szCs w:val="21"/>
        </w:rPr>
        <w:t>ет</w:t>
      </w:r>
      <w:r w:rsidRPr="006B5B5C">
        <w:rPr>
          <w:rFonts w:ascii="Georgia" w:eastAsia="Times New Roman" w:hAnsi="Georgia" w:cs="Times New Roman"/>
          <w:sz w:val="21"/>
          <w:szCs w:val="21"/>
        </w:rPr>
        <w:t xml:space="preserve"> необходимыми и достаточными для исполнения настоящего Договора правами, квалификацией и ресурсами;</w:t>
      </w:r>
    </w:p>
    <w:p w14:paraId="44891EAA" w14:textId="00B6F108"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Поставщик отразит все операции по настоящему Договору в учете, в бухгалтерской и налоговой отчетности;</w:t>
      </w:r>
    </w:p>
    <w:p w14:paraId="5B6A40DD" w14:textId="55FE967A"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в случае получения Поставщиком требования налогового органа о представлении документов, относящихся к сделке с Покупателем, Поставщик обязуется исполнить требование в течение </w:t>
      </w:r>
      <w:r w:rsidR="00434B26" w:rsidRPr="006B5B5C">
        <w:rPr>
          <w:rFonts w:ascii="Georgia" w:eastAsia="Times New Roman" w:hAnsi="Georgia" w:cs="Times New Roman"/>
          <w:sz w:val="21"/>
          <w:szCs w:val="21"/>
        </w:rPr>
        <w:t>5 (</w:t>
      </w:r>
      <w:r w:rsidRPr="006B5B5C">
        <w:rPr>
          <w:rFonts w:ascii="Georgia" w:eastAsia="Times New Roman" w:hAnsi="Georgia" w:cs="Times New Roman"/>
          <w:sz w:val="21"/>
          <w:szCs w:val="21"/>
        </w:rPr>
        <w:t>пяти</w:t>
      </w:r>
      <w:r w:rsidR="00434B26" w:rsidRPr="006B5B5C">
        <w:rPr>
          <w:rFonts w:ascii="Georgia" w:eastAsia="Times New Roman" w:hAnsi="Georgia" w:cs="Times New Roman"/>
          <w:sz w:val="21"/>
          <w:szCs w:val="21"/>
        </w:rPr>
        <w:t>)</w:t>
      </w:r>
      <w:r w:rsidRPr="006B5B5C">
        <w:rPr>
          <w:rFonts w:ascii="Georgia" w:eastAsia="Times New Roman" w:hAnsi="Georgia" w:cs="Times New Roman"/>
          <w:sz w:val="21"/>
          <w:szCs w:val="21"/>
        </w:rPr>
        <w:t xml:space="preserve"> рабочих дней со дня получения;</w:t>
      </w:r>
    </w:p>
    <w:p w14:paraId="164747B6" w14:textId="21B6F07C"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Поставщику не требуется получения согласия или разрешения от любых третьих лиц, органов юридического лица или органов государственной власти для заключения и исполнения настоящего Договора либо сторонами до момента подписания Договора будут предоставлены необходимые согласия или разрешения от любых третьих лиц, органов юридического лица или органов государственной власти;</w:t>
      </w:r>
    </w:p>
    <w:p w14:paraId="4796DA66" w14:textId="1A45D246"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полномочия лиц, подписавших от имени Поставщика Договор, не ограничены положениями учредительных документов или локальных нормативных актов</w:t>
      </w:r>
      <w:r w:rsidR="00C6387A" w:rsidRPr="006B5B5C">
        <w:rPr>
          <w:rFonts w:ascii="Georgia" w:eastAsia="Times New Roman" w:hAnsi="Georgia" w:cs="Times New Roman"/>
          <w:sz w:val="21"/>
          <w:szCs w:val="21"/>
        </w:rPr>
        <w:t xml:space="preserve"> Поставщика</w:t>
      </w:r>
      <w:r w:rsidRPr="006B5B5C">
        <w:rPr>
          <w:rFonts w:ascii="Georgia" w:eastAsia="Times New Roman" w:hAnsi="Georgia" w:cs="Times New Roman"/>
          <w:sz w:val="21"/>
          <w:szCs w:val="21"/>
        </w:rPr>
        <w:t>;</w:t>
      </w:r>
    </w:p>
    <w:p w14:paraId="01454743" w14:textId="64CB2C91"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w:t>
      </w:r>
      <w:r w:rsidR="0011523D" w:rsidRPr="006B5B5C">
        <w:rPr>
          <w:rFonts w:ascii="Georgia" w:eastAsia="Times New Roman" w:hAnsi="Georgia" w:cs="Times New Roman"/>
          <w:sz w:val="21"/>
          <w:szCs w:val="21"/>
        </w:rPr>
        <w:t>Поставщик</w:t>
      </w:r>
      <w:r w:rsidRPr="006B5B5C">
        <w:rPr>
          <w:rFonts w:ascii="Georgia" w:eastAsia="Times New Roman" w:hAnsi="Georgia" w:cs="Times New Roman"/>
          <w:sz w:val="21"/>
          <w:szCs w:val="21"/>
        </w:rPr>
        <w:t xml:space="preserve"> не наход</w:t>
      </w:r>
      <w:r w:rsidR="00D5082D" w:rsidRPr="006B5B5C">
        <w:rPr>
          <w:rFonts w:ascii="Georgia" w:eastAsia="Times New Roman" w:hAnsi="Georgia" w:cs="Times New Roman"/>
          <w:sz w:val="21"/>
          <w:szCs w:val="21"/>
        </w:rPr>
        <w:t>и</w:t>
      </w:r>
      <w:r w:rsidRPr="006B5B5C">
        <w:rPr>
          <w:rFonts w:ascii="Georgia" w:eastAsia="Times New Roman" w:hAnsi="Georgia" w:cs="Times New Roman"/>
          <w:sz w:val="21"/>
          <w:szCs w:val="21"/>
        </w:rPr>
        <w:t>тся в процессе реорганизации, ликвидации, или банкротства и не планиру</w:t>
      </w:r>
      <w:r w:rsidR="00D5082D" w:rsidRPr="006B5B5C">
        <w:rPr>
          <w:rFonts w:ascii="Georgia" w:eastAsia="Times New Roman" w:hAnsi="Georgia" w:cs="Times New Roman"/>
          <w:sz w:val="21"/>
          <w:szCs w:val="21"/>
        </w:rPr>
        <w:t>е</w:t>
      </w:r>
      <w:r w:rsidRPr="006B5B5C">
        <w:rPr>
          <w:rFonts w:ascii="Georgia" w:eastAsia="Times New Roman" w:hAnsi="Georgia" w:cs="Times New Roman"/>
          <w:sz w:val="21"/>
          <w:szCs w:val="21"/>
        </w:rPr>
        <w:t>т подавать на банкротство в течение 12 месяцев со дня заключения сделки;</w:t>
      </w:r>
    </w:p>
    <w:p w14:paraId="59CB7E66" w14:textId="37358ED1" w:rsidR="008049D2" w:rsidRPr="006B5B5C" w:rsidRDefault="008049D2" w:rsidP="008049D2">
      <w:pPr>
        <w:tabs>
          <w:tab w:val="left" w:pos="1134"/>
        </w:tabs>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 заключая настоящий Договор, </w:t>
      </w:r>
      <w:r w:rsidR="0011523D" w:rsidRPr="006B5B5C">
        <w:rPr>
          <w:rFonts w:ascii="Georgia" w:eastAsia="Times New Roman" w:hAnsi="Georgia" w:cs="Times New Roman"/>
          <w:sz w:val="21"/>
          <w:szCs w:val="21"/>
        </w:rPr>
        <w:t>Поставщик</w:t>
      </w:r>
      <w:r w:rsidRPr="006B5B5C">
        <w:rPr>
          <w:rFonts w:ascii="Georgia" w:eastAsia="Times New Roman" w:hAnsi="Georgia" w:cs="Times New Roman"/>
          <w:sz w:val="21"/>
          <w:szCs w:val="21"/>
        </w:rPr>
        <w:t xml:space="preserve"> не нарушает права третьих лиц, акционеров, контрагентов и т.д.;</w:t>
      </w:r>
    </w:p>
    <w:p w14:paraId="6EBCFD93"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jc w:val="both"/>
        <w:rPr>
          <w:rFonts w:ascii="Georgia" w:eastAsia="Times New Roman" w:hAnsi="Georgia" w:cs="Times New Roman"/>
          <w:sz w:val="21"/>
          <w:szCs w:val="21"/>
        </w:rPr>
      </w:pPr>
      <w:r w:rsidRPr="006B5B5C">
        <w:rPr>
          <w:rFonts w:ascii="Georgia" w:eastAsia="Times New Roman" w:hAnsi="Georgia" w:cs="Times New Roman"/>
          <w:sz w:val="21"/>
          <w:szCs w:val="21"/>
        </w:rPr>
        <w:tab/>
        <w:t>- содержание и условия настоящего договора соответствуют нормам применимого права законодательства Российской Федерации;</w:t>
      </w:r>
    </w:p>
    <w:p w14:paraId="6358D2A2"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заключение настоящего договора не обусловлено какими-либо условиями и обязательствами, принятыми Сторонами на себя до подписания настоящего договора;</w:t>
      </w:r>
    </w:p>
    <w:p w14:paraId="61956FC9"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содержание настоящего договора и правовые последствия его заключения Сторонам полностью понятны, его условия не являются для них кабальными;</w:t>
      </w:r>
    </w:p>
    <w:p w14:paraId="3CEE512E"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Стороны заключили настоящий договор на согласованных условиях, не имея намерения причинить вред друг другу или иным лицам; </w:t>
      </w:r>
    </w:p>
    <w:p w14:paraId="1DAD1F6A"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настоящим договором не нарушаются права и интересы третьих лиц;</w:t>
      </w:r>
    </w:p>
    <w:p w14:paraId="159AE6D9"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предмет и условия настоящего договора не имеют цели обхода закона и не являются злоупотреблением права;</w:t>
      </w:r>
    </w:p>
    <w:p w14:paraId="7296D54A" w14:textId="77777777"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отсутствуют обстоятельства, препятствующие заключению и исполнению настоящего договора на согласованных Сторонами условиях;</w:t>
      </w:r>
    </w:p>
    <w:p w14:paraId="1F817C82" w14:textId="3F81C70D" w:rsidR="008049D2" w:rsidRPr="006B5B5C" w:rsidRDefault="008049D2" w:rsidP="008049D2">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w:t>
      </w:r>
      <w:r w:rsidRPr="006B5B5C">
        <w:rPr>
          <w:rFonts w:ascii="Georgia" w:eastAsia="Times New Roman" w:hAnsi="Georgia" w:cs="Times New Roman"/>
          <w:sz w:val="21"/>
          <w:szCs w:val="21"/>
        </w:rPr>
        <w:tab/>
        <w:t>По</w:t>
      </w:r>
      <w:r w:rsidR="00067E6B" w:rsidRPr="006B5B5C">
        <w:rPr>
          <w:rFonts w:ascii="Georgia" w:eastAsia="Times New Roman" w:hAnsi="Georgia" w:cs="Times New Roman"/>
          <w:sz w:val="21"/>
          <w:szCs w:val="21"/>
        </w:rPr>
        <w:t>ставщик</w:t>
      </w:r>
      <w:r w:rsidRPr="006B5B5C">
        <w:rPr>
          <w:rFonts w:ascii="Georgia" w:eastAsia="Times New Roman" w:hAnsi="Georgia" w:cs="Times New Roman"/>
          <w:sz w:val="21"/>
          <w:szCs w:val="21"/>
        </w:rPr>
        <w:t xml:space="preserve"> подтверждает, что у него отсутствуют обстоятельства, вынуждающие совершить данную сделку на крайне </w:t>
      </w:r>
      <w:r w:rsidR="00D5082D" w:rsidRPr="006B5B5C">
        <w:rPr>
          <w:rFonts w:ascii="Georgia" w:eastAsia="Times New Roman" w:hAnsi="Georgia" w:cs="Times New Roman"/>
          <w:sz w:val="21"/>
          <w:szCs w:val="21"/>
        </w:rPr>
        <w:t>невыгодных</w:t>
      </w:r>
      <w:r w:rsidRPr="006B5B5C">
        <w:rPr>
          <w:rFonts w:ascii="Georgia" w:eastAsia="Times New Roman" w:hAnsi="Georgia" w:cs="Times New Roman"/>
          <w:sz w:val="21"/>
          <w:szCs w:val="21"/>
        </w:rPr>
        <w:t xml:space="preserve"> для себя условиях.</w:t>
      </w:r>
    </w:p>
    <w:p w14:paraId="218D4675" w14:textId="0ECD5916" w:rsidR="008049D2" w:rsidRPr="006B5B5C" w:rsidRDefault="008049D2" w:rsidP="00582BBD">
      <w:pPr>
        <w:widowControl w:val="0"/>
        <w:tabs>
          <w:tab w:val="left" w:pos="708"/>
          <w:tab w:val="left" w:pos="1134"/>
          <w:tab w:val="left" w:pos="1416"/>
          <w:tab w:val="left" w:pos="2124"/>
          <w:tab w:val="left" w:pos="2832"/>
          <w:tab w:val="left" w:pos="3540"/>
          <w:tab w:val="left" w:pos="4249"/>
          <w:tab w:val="left" w:pos="4957"/>
          <w:tab w:val="left" w:pos="5665"/>
          <w:tab w:val="left" w:pos="6373"/>
          <w:tab w:val="left" w:pos="7081"/>
          <w:tab w:val="left" w:pos="7789"/>
          <w:tab w:val="left" w:pos="8497"/>
          <w:tab w:val="left" w:pos="9205"/>
          <w:tab w:val="left" w:pos="9348"/>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В соответствие со ст. 10 Гражданского кодекса Российской Федерации, Стороны гарантируют, что действуют при заключении настоящего договора добросовестно, полагаясь на все заверения (гарантии) и согласованные условия, предусмотренные настоящим договором.</w:t>
      </w:r>
    </w:p>
    <w:p w14:paraId="76DF46FA" w14:textId="0A5FCF0B" w:rsidR="00515A27" w:rsidRPr="006B5B5C" w:rsidRDefault="00515A27" w:rsidP="004D6D49">
      <w:pPr>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8.28. Поставщик обязуется соблюдать нормы действующего законодательства РФ, вести себя добросовестно. В случае нарушения Поставщиком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 </w:t>
      </w:r>
      <w:r w:rsidR="00FB2BB3" w:rsidRPr="006B5B5C">
        <w:rPr>
          <w:rFonts w:ascii="Georgia" w:eastAsia="Times New Roman" w:hAnsi="Georgia" w:cs="Times New Roman"/>
          <w:sz w:val="21"/>
          <w:szCs w:val="21"/>
        </w:rPr>
        <w:t>П</w:t>
      </w:r>
      <w:r w:rsidRPr="006B5B5C">
        <w:rPr>
          <w:rFonts w:ascii="Georgia" w:eastAsia="Times New Roman" w:hAnsi="Georgia" w:cs="Times New Roman"/>
          <w:sz w:val="21"/>
          <w:szCs w:val="21"/>
        </w:rPr>
        <w:t xml:space="preserve">окупатель вправе </w:t>
      </w:r>
      <w:r w:rsidRPr="006B5B5C">
        <w:rPr>
          <w:rFonts w:ascii="Georgia" w:eastAsia="Times New Roman" w:hAnsi="Georgia" w:cs="Times New Roman"/>
          <w:sz w:val="21"/>
          <w:szCs w:val="21"/>
        </w:rPr>
        <w:lastRenderedPageBreak/>
        <w:t>расторгнуть настоящий Договор</w:t>
      </w:r>
      <w:r w:rsidR="00434B26" w:rsidRPr="006B5B5C">
        <w:rPr>
          <w:rFonts w:ascii="Georgia" w:eastAsia="Times New Roman" w:hAnsi="Georgia" w:cs="Times New Roman"/>
          <w:sz w:val="21"/>
          <w:szCs w:val="21"/>
        </w:rPr>
        <w:t xml:space="preserve"> и /или </w:t>
      </w:r>
      <w:r w:rsidRPr="006B5B5C">
        <w:rPr>
          <w:rFonts w:ascii="Georgia" w:eastAsia="Times New Roman" w:hAnsi="Georgia" w:cs="Times New Roman"/>
          <w:sz w:val="21"/>
          <w:szCs w:val="21"/>
        </w:rPr>
        <w:t>вернуть поставленный товар по цене поставки и требовать возмещения убытков.</w:t>
      </w:r>
    </w:p>
    <w:p w14:paraId="66D7BBF2" w14:textId="5F69C27D" w:rsidR="00184F1C" w:rsidRPr="006B5B5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8.2</w:t>
      </w:r>
      <w:r w:rsidR="00515A27" w:rsidRPr="006B5B5C">
        <w:rPr>
          <w:rFonts w:ascii="Georgia" w:eastAsia="Times New Roman" w:hAnsi="Georgia" w:cs="Times New Roman"/>
          <w:sz w:val="21"/>
          <w:szCs w:val="21"/>
        </w:rPr>
        <w:t>9</w:t>
      </w:r>
      <w:r w:rsidRPr="006B5B5C">
        <w:rPr>
          <w:rFonts w:ascii="Georgia" w:eastAsia="Times New Roman" w:hAnsi="Georgia" w:cs="Times New Roman"/>
          <w:sz w:val="21"/>
          <w:szCs w:val="21"/>
        </w:rPr>
        <w:t xml:space="preserve">. </w:t>
      </w:r>
      <w:r w:rsidR="008E4086" w:rsidRPr="006B5B5C">
        <w:rPr>
          <w:rFonts w:ascii="Georgia" w:eastAsia="Times New Roman" w:hAnsi="Georgia" w:cs="Times New Roman"/>
          <w:sz w:val="21"/>
          <w:szCs w:val="21"/>
        </w:rPr>
        <w:t>При наступлении обстоятельств непреодолимой силы</w:t>
      </w:r>
      <w:r w:rsidRPr="006B5B5C">
        <w:rPr>
          <w:rFonts w:ascii="Georgia" w:eastAsia="Times New Roman" w:hAnsi="Georgia" w:cs="Times New Roman"/>
          <w:sz w:val="21"/>
          <w:szCs w:val="21"/>
        </w:rPr>
        <w:t xml:space="preserve"> срок исполнения обязательств    отодвигается на время их действия. В случае, если обстоятельство непреодолимой силы действует более 2 (двух) месяцев, то настоящий Договор может быть расторгнут в одностороннем порядке по требованию Покупателя.</w:t>
      </w:r>
    </w:p>
    <w:p w14:paraId="55157C5B" w14:textId="2B902F18" w:rsidR="00184F1C" w:rsidRPr="006B5B5C" w:rsidRDefault="00184F1C" w:rsidP="004D6D49">
      <w:pPr>
        <w:tabs>
          <w:tab w:val="num" w:pos="851"/>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8.</w:t>
      </w:r>
      <w:r w:rsidR="00515A27" w:rsidRPr="006B5B5C">
        <w:rPr>
          <w:rFonts w:ascii="Georgia" w:eastAsia="Times New Roman" w:hAnsi="Georgia" w:cs="Times New Roman"/>
          <w:sz w:val="21"/>
          <w:szCs w:val="21"/>
        </w:rPr>
        <w:t>30</w:t>
      </w:r>
      <w:r w:rsidRPr="006B5B5C">
        <w:rPr>
          <w:rFonts w:ascii="Georgia" w:eastAsia="Times New Roman" w:hAnsi="Georgia" w:cs="Times New Roman"/>
          <w:sz w:val="21"/>
          <w:szCs w:val="21"/>
        </w:rPr>
        <w:t>.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наступление которых сторона, не выполнившая обязательства полностью или частично, не могла ни предвидеть, ни предотвратить (форс-мажор), при условии уведомления в течение 5 (пяти) дней с предоставлением соответствующих доказательств. Факт наступления форс-мажорных обстоятельств подтверждается справкой ТПП или иного компетентного органа, уполномоченного выдавать такие справки.</w:t>
      </w:r>
    </w:p>
    <w:p w14:paraId="3450878D" w14:textId="77777777" w:rsidR="00184F1C" w:rsidRPr="006B5B5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106CF38F" w14:textId="77777777"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9. Коммерческая тайна</w:t>
      </w:r>
    </w:p>
    <w:p w14:paraId="0F7B544D" w14:textId="77777777" w:rsidR="00D6464E" w:rsidRPr="006B5B5C" w:rsidRDefault="00D6464E" w:rsidP="004D6D49">
      <w:pPr>
        <w:tabs>
          <w:tab w:val="num" w:pos="851"/>
        </w:tabs>
        <w:overflowPunct w:val="0"/>
        <w:autoSpaceDE w:val="0"/>
        <w:autoSpaceDN w:val="0"/>
        <w:adjustRightInd w:val="0"/>
        <w:spacing w:after="0" w:line="240" w:lineRule="auto"/>
        <w:ind w:firstLine="851"/>
        <w:jc w:val="both"/>
        <w:textAlignment w:val="baseline"/>
        <w:rPr>
          <w:rFonts w:ascii="Georgia" w:eastAsia="Times New Roman" w:hAnsi="Georgia" w:cs="Times New Roman"/>
          <w:sz w:val="21"/>
          <w:szCs w:val="21"/>
        </w:rPr>
      </w:pPr>
    </w:p>
    <w:p w14:paraId="373B1E7F" w14:textId="77DA5EFF" w:rsidR="009E7130" w:rsidRPr="006B5B5C" w:rsidRDefault="00184F1C" w:rsidP="004D6D49">
      <w:pPr>
        <w:tabs>
          <w:tab w:val="num" w:pos="851"/>
        </w:tabs>
        <w:overflowPunct w:val="0"/>
        <w:autoSpaceDE w:val="0"/>
        <w:autoSpaceDN w:val="0"/>
        <w:adjustRightInd w:val="0"/>
        <w:spacing w:after="0" w:line="240" w:lineRule="auto"/>
        <w:ind w:firstLine="851"/>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9.1. Настоящий Договор и </w:t>
      </w:r>
      <w:r w:rsidR="008E4086" w:rsidRPr="006B5B5C">
        <w:rPr>
          <w:rFonts w:ascii="Georgia" w:eastAsia="Times New Roman" w:hAnsi="Georgia" w:cs="Times New Roman"/>
          <w:sz w:val="21"/>
          <w:szCs w:val="21"/>
        </w:rPr>
        <w:t>его Приложения,</w:t>
      </w:r>
      <w:r w:rsidRPr="006B5B5C">
        <w:rPr>
          <w:rFonts w:ascii="Georgia" w:eastAsia="Times New Roman" w:hAnsi="Georgia" w:cs="Times New Roman"/>
          <w:sz w:val="21"/>
          <w:szCs w:val="21"/>
        </w:rPr>
        <w:t xml:space="preserve"> и дополнения содержат коммерческую тайну (в частности, цен, спецификаций и сроков поставки, а также условий оплаты), за исключением общеизвестных публичных материалов и положений. Поставщик обязуется предпринять все разумные меры для сохранения коммерческой тайны. Ни одна часть настоящего Договора не может быть предоставлена Поставщиком третьей стороне без письменного согласия Покупателя за исключением случаев, если эти данные должны быть предоставлены банкам в связи с оформлением кредитов, или же выступают материалом в судебном разбирательстве, а также случаев, прямо предусмотренных действующим законодательством РФ. В случае нарушения данного пункта Поставщик, виновный в таком нарушении оплачивает Покупателю штраф в размере 500 000 (Пятьсот тысяч) рублей, если не докажет, что подобное нарушение произошло вследствие непреодолимой силы. При этом Покупатель, вправе в одностороннем порядке отказаться от исполнения настоящего Договора с момента, когда ему стало об этом известно в одностороннем порядке.</w:t>
      </w:r>
    </w:p>
    <w:p w14:paraId="3EC8656E" w14:textId="636BBCE9" w:rsidR="00184F1C" w:rsidRPr="006B5B5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 </w:t>
      </w:r>
    </w:p>
    <w:p w14:paraId="7A5014A6" w14:textId="0CF992AE" w:rsidR="001B470B" w:rsidRPr="006B5B5C" w:rsidRDefault="001B470B" w:rsidP="001B470B">
      <w:pPr>
        <w:tabs>
          <w:tab w:val="left" w:pos="720"/>
        </w:tabs>
        <w:autoSpaceDE w:val="0"/>
        <w:autoSpaceDN w:val="0"/>
        <w:adjustRightInd w:val="0"/>
        <w:spacing w:after="0" w:line="240" w:lineRule="auto"/>
        <w:jc w:val="both"/>
        <w:rPr>
          <w:rFonts w:ascii="Georgia" w:eastAsia="Times New Roman" w:hAnsi="Georgia" w:cs="Times New Roman"/>
          <w:b/>
          <w:bCs/>
          <w:sz w:val="21"/>
          <w:szCs w:val="21"/>
          <w:u w:val="single"/>
        </w:rPr>
      </w:pPr>
      <w:r w:rsidRPr="006B5B5C">
        <w:rPr>
          <w:rFonts w:ascii="Georgia" w:eastAsia="Times New Roman" w:hAnsi="Georgia" w:cs="Times New Roman"/>
          <w:b/>
          <w:bCs/>
          <w:sz w:val="21"/>
          <w:szCs w:val="21"/>
          <w:u w:val="single"/>
        </w:rPr>
        <w:t>10.Антикор</w:t>
      </w:r>
      <w:r w:rsidR="001511C6" w:rsidRPr="006B5B5C">
        <w:rPr>
          <w:rFonts w:ascii="Georgia" w:eastAsia="Times New Roman" w:hAnsi="Georgia" w:cs="Times New Roman"/>
          <w:b/>
          <w:bCs/>
          <w:sz w:val="21"/>
          <w:szCs w:val="21"/>
          <w:u w:val="single"/>
        </w:rPr>
        <w:t>р</w:t>
      </w:r>
      <w:r w:rsidRPr="006B5B5C">
        <w:rPr>
          <w:rFonts w:ascii="Georgia" w:eastAsia="Times New Roman" w:hAnsi="Georgia" w:cs="Times New Roman"/>
          <w:b/>
          <w:bCs/>
          <w:sz w:val="21"/>
          <w:szCs w:val="21"/>
          <w:u w:val="single"/>
        </w:rPr>
        <w:t>упционная оговорка_________________________________________</w:t>
      </w:r>
    </w:p>
    <w:p w14:paraId="60DC2092" w14:textId="77777777" w:rsidR="00D6464E" w:rsidRPr="006B5B5C" w:rsidRDefault="00D6464E"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u w:val="single"/>
        </w:rPr>
      </w:pPr>
    </w:p>
    <w:p w14:paraId="18C076A1" w14:textId="71B2A802" w:rsidR="001B470B" w:rsidRPr="006B5B5C" w:rsidRDefault="001B470B"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6B5B5C">
        <w:rPr>
          <w:rFonts w:ascii="Georgia" w:eastAsia="Times New Roman" w:hAnsi="Georgia" w:cs="Times New Roman"/>
          <w:sz w:val="21"/>
          <w:szCs w:val="21"/>
        </w:rPr>
        <w:t>10.1.</w:t>
      </w:r>
      <w:r w:rsidR="004B7930" w:rsidRPr="006B5B5C">
        <w:rPr>
          <w:rFonts w:ascii="Georgia" w:eastAsia="Times New Roman" w:hAnsi="Georgia" w:cs="Times New Roman"/>
          <w:sz w:val="21"/>
          <w:szCs w:val="21"/>
        </w:rPr>
        <w:t xml:space="preserve"> </w:t>
      </w:r>
      <w:r w:rsidRPr="006B5B5C">
        <w:rPr>
          <w:rFonts w:ascii="Georgia" w:eastAsia="Times New Roman" w:hAnsi="Georgia" w:cs="Times New Roman"/>
          <w:sz w:val="21"/>
          <w:szCs w:val="21"/>
        </w:rPr>
        <w:t>При исполнении своих обязательств по Договору Поставщик, его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2D749318" w14:textId="77777777" w:rsidR="001B470B" w:rsidRPr="006B5B5C" w:rsidRDefault="001B470B" w:rsidP="004D6D49">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6B5B5C">
        <w:rPr>
          <w:rFonts w:ascii="Georgia" w:eastAsia="Times New Roman" w:hAnsi="Georgia" w:cs="Times New Roman"/>
          <w:sz w:val="21"/>
          <w:szCs w:val="21"/>
        </w:rPr>
        <w:t>10.2.Поставщик, его работники, представители при исполнении Договора не осуществляют действия, квалифицируемые российским законодательством с учетом применимых международно-правовых актов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вымогательство взятки, склонение к передаче взятки, злоупотребление должностными полномочиями, злоупотребление влиянием в корыстных целях, незаконное вознаграждение от имени юридического лица, отмывание доходов от коррупционных практик, упомянутых выше.</w:t>
      </w:r>
    </w:p>
    <w:p w14:paraId="077C6115" w14:textId="38E0C95E" w:rsidR="001B470B" w:rsidRPr="006B5B5C" w:rsidRDefault="001B470B" w:rsidP="00FB2BB3">
      <w:pPr>
        <w:tabs>
          <w:tab w:val="left" w:pos="720"/>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10.3.В случае возникновения у Покупателя подозрений, что произошло или может произойти нарушение условий данного раздела Договора, исполнение обязательств по Договору может </w:t>
      </w:r>
      <w:r w:rsidR="002827F5" w:rsidRPr="006B5B5C">
        <w:rPr>
          <w:rFonts w:ascii="Georgia" w:eastAsia="Times New Roman" w:hAnsi="Georgia" w:cs="Times New Roman"/>
          <w:sz w:val="21"/>
          <w:szCs w:val="21"/>
        </w:rPr>
        <w:t>б</w:t>
      </w:r>
      <w:r w:rsidRPr="006B5B5C">
        <w:rPr>
          <w:rFonts w:ascii="Georgia" w:eastAsia="Times New Roman" w:hAnsi="Georgia" w:cs="Times New Roman"/>
          <w:sz w:val="21"/>
          <w:szCs w:val="21"/>
        </w:rPr>
        <w:t>ыть приостанавливаемо без применения штрафных санкций с момента направления Покупателем уведомления и до момента получения ответа.</w:t>
      </w:r>
    </w:p>
    <w:p w14:paraId="1C0FBA9C" w14:textId="3F632243" w:rsidR="001B470B" w:rsidRPr="006B5B5C" w:rsidRDefault="00842E71" w:rsidP="00FB2BB3">
      <w:pPr>
        <w:tabs>
          <w:tab w:val="left" w:pos="720"/>
        </w:tabs>
        <w:autoSpaceDE w:val="0"/>
        <w:autoSpaceDN w:val="0"/>
        <w:adjustRightInd w:val="0"/>
        <w:spacing w:after="0" w:line="240" w:lineRule="auto"/>
        <w:ind w:firstLine="567"/>
        <w:jc w:val="both"/>
        <w:rPr>
          <w:rFonts w:ascii="Georgia" w:eastAsia="Times New Roman" w:hAnsi="Georgia" w:cs="Times New Roman"/>
          <w:sz w:val="21"/>
          <w:szCs w:val="21"/>
        </w:rPr>
      </w:pPr>
      <w:r w:rsidRPr="006B5B5C">
        <w:rPr>
          <w:rFonts w:ascii="Georgia" w:eastAsia="Times New Roman" w:hAnsi="Georgia" w:cs="Times New Roman"/>
          <w:sz w:val="21"/>
          <w:szCs w:val="21"/>
        </w:rPr>
        <w:t xml:space="preserve"> </w:t>
      </w:r>
      <w:r w:rsidR="001B470B" w:rsidRPr="006B5B5C">
        <w:rPr>
          <w:rFonts w:ascii="Georgia" w:eastAsia="Times New Roman" w:hAnsi="Georgia" w:cs="Times New Roman"/>
          <w:sz w:val="21"/>
          <w:szCs w:val="21"/>
        </w:rPr>
        <w:t xml:space="preserve">10.4. Если подтвердилось нарушение </w:t>
      </w:r>
      <w:r w:rsidR="009E7130" w:rsidRPr="006B5B5C">
        <w:rPr>
          <w:rFonts w:ascii="Georgia" w:eastAsia="Times New Roman" w:hAnsi="Georgia" w:cs="Times New Roman"/>
          <w:sz w:val="21"/>
          <w:szCs w:val="21"/>
        </w:rPr>
        <w:t xml:space="preserve">Поставщиком </w:t>
      </w:r>
      <w:r w:rsidR="001B470B" w:rsidRPr="006B5B5C">
        <w:rPr>
          <w:rFonts w:ascii="Georgia" w:eastAsia="Times New Roman" w:hAnsi="Georgia" w:cs="Times New Roman"/>
          <w:sz w:val="21"/>
          <w:szCs w:val="21"/>
        </w:rPr>
        <w:t xml:space="preserve">обязательств либо не был получен ответ на уведомление, Сторона имеет право отказаться от Договора в одностороннем порядке, направив письменное уведомление о расторжении не менее чем за </w:t>
      </w:r>
      <w:r w:rsidR="009E7130" w:rsidRPr="006B5B5C">
        <w:rPr>
          <w:rFonts w:ascii="Georgia" w:eastAsia="Times New Roman" w:hAnsi="Georgia" w:cs="Times New Roman"/>
          <w:sz w:val="21"/>
          <w:szCs w:val="21"/>
        </w:rPr>
        <w:t xml:space="preserve">10 </w:t>
      </w:r>
      <w:r w:rsidR="001B470B" w:rsidRPr="006B5B5C">
        <w:rPr>
          <w:rFonts w:ascii="Georgia" w:eastAsia="Times New Roman" w:hAnsi="Georgia" w:cs="Times New Roman"/>
          <w:sz w:val="21"/>
          <w:szCs w:val="21"/>
        </w:rPr>
        <w:t xml:space="preserve">(десять) дней. </w:t>
      </w:r>
      <w:r w:rsidR="009E7130" w:rsidRPr="006B5B5C">
        <w:rPr>
          <w:rFonts w:ascii="Georgia" w:eastAsia="Times New Roman" w:hAnsi="Georgia" w:cs="Times New Roman"/>
          <w:sz w:val="21"/>
          <w:szCs w:val="21"/>
        </w:rPr>
        <w:t xml:space="preserve">Покупатель </w:t>
      </w:r>
      <w:r w:rsidR="001B470B" w:rsidRPr="006B5B5C">
        <w:rPr>
          <w:rFonts w:ascii="Georgia" w:eastAsia="Times New Roman" w:hAnsi="Georgia" w:cs="Times New Roman"/>
          <w:sz w:val="21"/>
          <w:szCs w:val="21"/>
        </w:rPr>
        <w:t xml:space="preserve">вправе требовать </w:t>
      </w:r>
      <w:r w:rsidR="00D5082D" w:rsidRPr="006B5B5C">
        <w:rPr>
          <w:rFonts w:ascii="Georgia" w:eastAsia="Times New Roman" w:hAnsi="Georgia" w:cs="Times New Roman"/>
          <w:sz w:val="21"/>
          <w:szCs w:val="21"/>
        </w:rPr>
        <w:t>возмещения документально</w:t>
      </w:r>
      <w:r w:rsidR="001B470B" w:rsidRPr="006B5B5C">
        <w:rPr>
          <w:rFonts w:ascii="Georgia" w:eastAsia="Times New Roman" w:hAnsi="Georgia" w:cs="Times New Roman"/>
          <w:sz w:val="21"/>
          <w:szCs w:val="21"/>
        </w:rPr>
        <w:t xml:space="preserve"> подтвержденного реального ущерба, возникшего в результате расторжения Договора.</w:t>
      </w:r>
    </w:p>
    <w:p w14:paraId="28E7F472" w14:textId="77777777" w:rsidR="00184F1C" w:rsidRPr="006B5B5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659977D4" w14:textId="62728940" w:rsidR="00184F1C" w:rsidRPr="006B5B5C" w:rsidRDefault="00184F1C" w:rsidP="00184F1C">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5B34F9" w:rsidRPr="006B5B5C">
        <w:rPr>
          <w:rFonts w:ascii="Georgia" w:eastAsia="Times New Roman" w:hAnsi="Georgia" w:cs="Times New Roman"/>
          <w:b/>
          <w:bCs/>
          <w:sz w:val="21"/>
          <w:szCs w:val="21"/>
        </w:rPr>
        <w:t>1</w:t>
      </w:r>
      <w:r w:rsidRPr="006B5B5C">
        <w:rPr>
          <w:rFonts w:ascii="Georgia" w:eastAsia="Times New Roman" w:hAnsi="Georgia" w:cs="Times New Roman"/>
          <w:b/>
          <w:bCs/>
          <w:sz w:val="21"/>
          <w:szCs w:val="21"/>
        </w:rPr>
        <w:t>. Урегулирование возможных споров</w:t>
      </w:r>
    </w:p>
    <w:p w14:paraId="672F0388" w14:textId="77777777" w:rsidR="00D6464E" w:rsidRPr="006B5B5C" w:rsidRDefault="00D6464E"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4B96E59E" w14:textId="01F9CCB6" w:rsidR="00184F1C" w:rsidRPr="006B5B5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lastRenderedPageBreak/>
        <w:t>1</w:t>
      </w:r>
      <w:r w:rsidR="005B34F9" w:rsidRPr="006B5B5C">
        <w:rPr>
          <w:rFonts w:ascii="Georgia" w:eastAsia="Times New Roman" w:hAnsi="Georgia" w:cs="Times New Roman"/>
          <w:sz w:val="21"/>
          <w:szCs w:val="21"/>
        </w:rPr>
        <w:t>1</w:t>
      </w:r>
      <w:r w:rsidRPr="006B5B5C">
        <w:rPr>
          <w:rFonts w:ascii="Georgia" w:eastAsia="Times New Roman" w:hAnsi="Georgia" w:cs="Times New Roman"/>
          <w:sz w:val="21"/>
          <w:szCs w:val="21"/>
        </w:rPr>
        <w:t>.1. Все споры, связанные с исполнением Сторонами Договора, в связи с его расторжением или односторонним отказом от Договора (исполнения Договора), разрешаются Сторонами в претензионном порядке.</w:t>
      </w:r>
    </w:p>
    <w:p w14:paraId="76F3C3EC" w14:textId="3F09D8CC" w:rsidR="00184F1C" w:rsidRPr="006B5B5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1</w:t>
      </w:r>
      <w:r w:rsidR="005B34F9" w:rsidRPr="006B5B5C">
        <w:rPr>
          <w:rFonts w:ascii="Georgia" w:eastAsia="Times New Roman" w:hAnsi="Georgia" w:cs="Times New Roman"/>
          <w:sz w:val="21"/>
          <w:szCs w:val="21"/>
        </w:rPr>
        <w:t>1</w:t>
      </w:r>
      <w:r w:rsidRPr="006B5B5C">
        <w:rPr>
          <w:rFonts w:ascii="Georgia" w:eastAsia="Times New Roman" w:hAnsi="Georgia" w:cs="Times New Roman"/>
          <w:sz w:val="21"/>
          <w:szCs w:val="21"/>
        </w:rPr>
        <w:t>.2. Претензии, полученные одной из Сторон Договора от другой Стороны, должны быть рассмотрены в течение 10 (десяти) рабочих дней.</w:t>
      </w:r>
    </w:p>
    <w:p w14:paraId="00B039A9" w14:textId="562B7D09" w:rsidR="00184F1C" w:rsidRPr="006B5B5C" w:rsidRDefault="00184F1C" w:rsidP="00D764FA">
      <w:pPr>
        <w:tabs>
          <w:tab w:val="left" w:pos="709"/>
        </w:tabs>
        <w:autoSpaceDE w:val="0"/>
        <w:autoSpaceDN w:val="0"/>
        <w:adjustRightInd w:val="0"/>
        <w:spacing w:after="0" w:line="240" w:lineRule="auto"/>
        <w:ind w:firstLine="709"/>
        <w:jc w:val="both"/>
        <w:rPr>
          <w:rFonts w:ascii="Georgia" w:eastAsia="Times New Roman" w:hAnsi="Georgia" w:cs="Times New Roman"/>
          <w:sz w:val="21"/>
          <w:szCs w:val="21"/>
        </w:rPr>
      </w:pPr>
      <w:r w:rsidRPr="006B5B5C">
        <w:rPr>
          <w:rFonts w:ascii="Georgia" w:eastAsia="Times New Roman" w:hAnsi="Georgia" w:cs="Times New Roman"/>
          <w:sz w:val="21"/>
          <w:szCs w:val="21"/>
        </w:rPr>
        <w:t>1</w:t>
      </w:r>
      <w:r w:rsidR="005B34F9" w:rsidRPr="006B5B5C">
        <w:rPr>
          <w:rFonts w:ascii="Georgia" w:eastAsia="Times New Roman" w:hAnsi="Georgia" w:cs="Times New Roman"/>
          <w:sz w:val="21"/>
          <w:szCs w:val="21"/>
        </w:rPr>
        <w:t>1</w:t>
      </w:r>
      <w:r w:rsidRPr="006B5B5C">
        <w:rPr>
          <w:rFonts w:ascii="Georgia" w:eastAsia="Times New Roman" w:hAnsi="Georgia" w:cs="Times New Roman"/>
          <w:sz w:val="21"/>
          <w:szCs w:val="21"/>
        </w:rPr>
        <w:t xml:space="preserve">.3. В случае не достижения соглашения все споры, связанные с Договором, подлежат рассмотрению в Арбитражном суде г. Санкт-Петербурга и Ленинградской области. </w:t>
      </w:r>
    </w:p>
    <w:p w14:paraId="03A0C4DE" w14:textId="77777777" w:rsidR="00184F1C" w:rsidRPr="006B5B5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lang w:eastAsia="ru-RU"/>
        </w:rPr>
      </w:pPr>
    </w:p>
    <w:p w14:paraId="49AD1C2A" w14:textId="18395868" w:rsidR="00184F1C" w:rsidRPr="006B5B5C" w:rsidRDefault="005B34F9" w:rsidP="005B34F9">
      <w:pPr>
        <w:pBdr>
          <w:bottom w:val="single" w:sz="12" w:space="1" w:color="auto"/>
        </w:pBdr>
        <w:overflowPunct w:val="0"/>
        <w:autoSpaceDE w:val="0"/>
        <w:autoSpaceDN w:val="0"/>
        <w:adjustRightInd w:val="0"/>
        <w:spacing w:after="0" w:line="240" w:lineRule="auto"/>
        <w:textAlignment w:val="baseline"/>
        <w:rPr>
          <w:rFonts w:ascii="Georgia" w:eastAsia="Times New Roman" w:hAnsi="Georgia" w:cs="Times New Roman"/>
          <w:b/>
          <w:bCs/>
          <w:sz w:val="21"/>
          <w:szCs w:val="21"/>
        </w:rPr>
      </w:pPr>
      <w:r w:rsidRPr="006B5B5C">
        <w:rPr>
          <w:rFonts w:ascii="Georgia" w:eastAsia="Times New Roman" w:hAnsi="Georgia" w:cs="Times New Roman"/>
          <w:b/>
          <w:bCs/>
          <w:sz w:val="21"/>
          <w:szCs w:val="21"/>
        </w:rPr>
        <w:t>12.</w:t>
      </w:r>
      <w:r w:rsidR="00184F1C" w:rsidRPr="006B5B5C">
        <w:rPr>
          <w:rFonts w:ascii="Georgia" w:eastAsia="Times New Roman" w:hAnsi="Georgia" w:cs="Times New Roman"/>
          <w:b/>
          <w:bCs/>
          <w:sz w:val="21"/>
          <w:szCs w:val="21"/>
        </w:rPr>
        <w:t>Изменения и дополнения к Договору</w:t>
      </w:r>
    </w:p>
    <w:p w14:paraId="5BEBD93C" w14:textId="77777777" w:rsidR="00D6464E" w:rsidRPr="006B5B5C" w:rsidRDefault="00D6464E" w:rsidP="009434B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11E6058" w14:textId="11A401F5" w:rsidR="00184F1C" w:rsidRPr="006B5B5C" w:rsidRDefault="00184F1C" w:rsidP="009434BC">
      <w:pPr>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2</w:t>
      </w:r>
      <w:r w:rsidRPr="006B5B5C">
        <w:rPr>
          <w:rFonts w:ascii="Georgia" w:eastAsia="Times New Roman" w:hAnsi="Georgia" w:cs="Times New Roman"/>
          <w:sz w:val="21"/>
          <w:szCs w:val="21"/>
          <w:lang w:eastAsia="ru-RU"/>
        </w:rPr>
        <w:t>.1. Все изменения и дополнения к настоящему Договору считаются действительными лишь в том случае, если они совершены в письменной форме и подписаны полномочными представителями обеих сторон.</w:t>
      </w:r>
    </w:p>
    <w:p w14:paraId="5562C577" w14:textId="766C3F5D" w:rsidR="00184F1C" w:rsidRPr="006B5B5C" w:rsidRDefault="00184F1C"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2</w:t>
      </w:r>
      <w:r w:rsidRPr="006B5B5C">
        <w:rPr>
          <w:rFonts w:ascii="Georgia" w:eastAsia="Times New Roman" w:hAnsi="Georgia" w:cs="Times New Roman"/>
          <w:sz w:val="21"/>
          <w:szCs w:val="21"/>
          <w:lang w:eastAsia="ru-RU"/>
        </w:rPr>
        <w:t xml:space="preserve">.2. Под письменной формой в настоящем Договоре подразумеваются соглашения между полномочными представителями договаривающихся сторон, достигнутые путем электронной почты или путем направления документов по почте заказным письмом. Сообщения вступают в силу с момента их доставки получателю. Сообщения, полученные Покупателем в субботу или воскресенье, или в день официального праздника, существующего в месте осуществления его деятельности, считаются доставленными на следующий рабочий день. </w:t>
      </w:r>
    </w:p>
    <w:p w14:paraId="493E5A98" w14:textId="51C45F77" w:rsidR="00184F1C" w:rsidRPr="006B5B5C" w:rsidRDefault="00184F1C" w:rsidP="009434BC">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1</w:t>
      </w:r>
      <w:r w:rsidR="009434BC" w:rsidRPr="006B5B5C">
        <w:rPr>
          <w:rFonts w:ascii="Georgia" w:eastAsia="Times New Roman" w:hAnsi="Georgia" w:cs="Times New Roman"/>
          <w:sz w:val="21"/>
          <w:szCs w:val="21"/>
        </w:rPr>
        <w:t>2</w:t>
      </w:r>
      <w:r w:rsidRPr="006B5B5C">
        <w:rPr>
          <w:rFonts w:ascii="Georgia" w:eastAsia="Times New Roman" w:hAnsi="Georgia" w:cs="Times New Roman"/>
          <w:sz w:val="21"/>
          <w:szCs w:val="21"/>
        </w:rPr>
        <w:t>.3. Получение сообщений, отправленных по электронной почте</w:t>
      </w:r>
      <w:r w:rsidR="008E4086" w:rsidRPr="006B5B5C">
        <w:rPr>
          <w:rFonts w:ascii="Georgia" w:eastAsia="Times New Roman" w:hAnsi="Georgia" w:cs="Times New Roman"/>
          <w:sz w:val="21"/>
          <w:szCs w:val="21"/>
        </w:rPr>
        <w:t>,</w:t>
      </w:r>
      <w:r w:rsidRPr="006B5B5C">
        <w:rPr>
          <w:rFonts w:ascii="Georgia" w:eastAsia="Times New Roman" w:hAnsi="Georgia" w:cs="Times New Roman"/>
          <w:sz w:val="21"/>
          <w:szCs w:val="21"/>
        </w:rPr>
        <w:t xml:space="preserve"> подлежат подтверждению тем же способом.</w:t>
      </w:r>
    </w:p>
    <w:p w14:paraId="7826566D" w14:textId="77777777" w:rsidR="00184F1C" w:rsidRPr="006B5B5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71CE924C" w14:textId="1692550C" w:rsidR="00184F1C" w:rsidRPr="006B5B5C" w:rsidRDefault="00184F1C" w:rsidP="00184F1C">
      <w:pPr>
        <w:pBdr>
          <w:bottom w:val="single" w:sz="12" w:space="1" w:color="auto"/>
        </w:pBdr>
        <w:autoSpaceDE w:val="0"/>
        <w:autoSpaceDN w:val="0"/>
        <w:spacing w:after="0" w:line="240" w:lineRule="auto"/>
        <w:ind w:left="567" w:hanging="567"/>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5B34F9" w:rsidRPr="006B5B5C">
        <w:rPr>
          <w:rFonts w:ascii="Georgia" w:eastAsia="Times New Roman" w:hAnsi="Georgia" w:cs="Times New Roman"/>
          <w:b/>
          <w:bCs/>
          <w:sz w:val="21"/>
          <w:szCs w:val="21"/>
        </w:rPr>
        <w:t>3</w:t>
      </w:r>
      <w:r w:rsidRPr="006B5B5C">
        <w:rPr>
          <w:rFonts w:ascii="Georgia" w:eastAsia="Times New Roman" w:hAnsi="Georgia" w:cs="Times New Roman"/>
          <w:b/>
          <w:bCs/>
          <w:sz w:val="21"/>
          <w:szCs w:val="21"/>
        </w:rPr>
        <w:t>. Срок действия</w:t>
      </w:r>
      <w:r w:rsidR="006739DA" w:rsidRPr="006B5B5C">
        <w:rPr>
          <w:rFonts w:ascii="Georgia" w:eastAsia="Times New Roman" w:hAnsi="Georgia" w:cs="Times New Roman"/>
          <w:b/>
          <w:bCs/>
          <w:sz w:val="21"/>
          <w:szCs w:val="21"/>
        </w:rPr>
        <w:t xml:space="preserve"> и </w:t>
      </w:r>
      <w:r w:rsidR="00D5082D" w:rsidRPr="006B5B5C">
        <w:rPr>
          <w:rFonts w:ascii="Georgia" w:eastAsia="Times New Roman" w:hAnsi="Georgia" w:cs="Times New Roman"/>
          <w:b/>
          <w:bCs/>
          <w:sz w:val="21"/>
          <w:szCs w:val="21"/>
        </w:rPr>
        <w:t>расторжение Договора</w:t>
      </w:r>
    </w:p>
    <w:p w14:paraId="532855EE" w14:textId="77777777" w:rsidR="00D6464E" w:rsidRPr="006B5B5C" w:rsidRDefault="00D6464E"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CCF73CF" w14:textId="7345ADC5"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3</w:t>
      </w:r>
      <w:r w:rsidRPr="006B5B5C">
        <w:rPr>
          <w:rFonts w:ascii="Georgia" w:eastAsia="Times New Roman" w:hAnsi="Georgia" w:cs="Times New Roman"/>
          <w:sz w:val="21"/>
          <w:szCs w:val="21"/>
          <w:lang w:eastAsia="ru-RU"/>
        </w:rPr>
        <w:t xml:space="preserve">.1. Настоящий договор действует с момента подписания до «____» _____________ 20___ года. В случае если ни одна из сторон за месяц до окончания срока действия настоящего договора не заявит </w:t>
      </w:r>
      <w:r w:rsidRPr="006B5B5C">
        <w:rPr>
          <w:rFonts w:ascii="Georgia" w:hAnsi="Georgia"/>
          <w:sz w:val="21"/>
          <w:szCs w:val="21"/>
        </w:rPr>
        <w:t>о намерении прекратить действие Договора, Договор считается продленным на тех же условиях и на тот же срок</w:t>
      </w:r>
      <w:r w:rsidRPr="006B5B5C">
        <w:rPr>
          <w:rFonts w:ascii="Georgia" w:eastAsia="Times New Roman" w:hAnsi="Georgia" w:cs="Times New Roman"/>
          <w:sz w:val="21"/>
          <w:szCs w:val="21"/>
          <w:lang w:eastAsia="ru-RU"/>
        </w:rPr>
        <w:t>. Количество таких пролонгаций не ограничено.</w:t>
      </w:r>
    </w:p>
    <w:p w14:paraId="5D9A8BF6" w14:textId="2926DBA8"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3</w:t>
      </w:r>
      <w:r w:rsidRPr="006B5B5C">
        <w:rPr>
          <w:rFonts w:ascii="Georgia" w:eastAsia="Times New Roman" w:hAnsi="Georgia" w:cs="Times New Roman"/>
          <w:sz w:val="21"/>
          <w:szCs w:val="21"/>
          <w:lang w:eastAsia="ru-RU"/>
        </w:rPr>
        <w:t xml:space="preserve">.2. В случае если к моменту окончания настоящего договора между сторонами существуют неурегулированные обязательства, возникшие в период действия договора, то они подлежат исполнению и после окончания срока действия настоящего договора. </w:t>
      </w:r>
    </w:p>
    <w:p w14:paraId="0CF84C50" w14:textId="7CFA2CE2"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3</w:t>
      </w:r>
      <w:r w:rsidRPr="006B5B5C">
        <w:rPr>
          <w:rFonts w:ascii="Georgia" w:eastAsia="Times New Roman" w:hAnsi="Georgia" w:cs="Times New Roman"/>
          <w:sz w:val="21"/>
          <w:szCs w:val="21"/>
          <w:lang w:eastAsia="ru-RU"/>
        </w:rPr>
        <w:t>.3. Указанное ограничение в сроке действия договора не распространяется на гарантийные обязательства уже поставленных Покупателю товаров, а также последствия поставки Поставщиком некачественных Товаров, Товаров для которых не была предоставлена вся разрешительная документация, а также последствий, вызванных неправильным оформлением сопроводительных и бухгалтерских документов. Эти сроки устанавливаются в соответствии с законодательством РФ.</w:t>
      </w:r>
    </w:p>
    <w:p w14:paraId="2C945AC7" w14:textId="181E06F3"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1</w:t>
      </w:r>
      <w:r w:rsidR="005B34F9" w:rsidRPr="006B5B5C">
        <w:rPr>
          <w:rFonts w:ascii="Georgia" w:eastAsia="Times New Roman" w:hAnsi="Georgia" w:cs="Times New Roman"/>
          <w:sz w:val="21"/>
          <w:szCs w:val="21"/>
        </w:rPr>
        <w:t>3</w:t>
      </w:r>
      <w:r w:rsidRPr="006B5B5C">
        <w:rPr>
          <w:rFonts w:ascii="Georgia" w:eastAsia="Times New Roman" w:hAnsi="Georgia" w:cs="Times New Roman"/>
          <w:sz w:val="21"/>
          <w:szCs w:val="21"/>
        </w:rPr>
        <w:t>.4. По истечении каждого календарного года, Стороны обязуются проводить переговоры для обсуждения результатов работы за год и коммерческих условий на текущий год.</w:t>
      </w:r>
    </w:p>
    <w:p w14:paraId="3CED5D40" w14:textId="5B1C139A" w:rsidR="006739DA" w:rsidRPr="006B5B5C" w:rsidRDefault="006739DA"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1</w:t>
      </w:r>
      <w:r w:rsidR="005B34F9" w:rsidRPr="006B5B5C">
        <w:rPr>
          <w:rFonts w:ascii="Georgia" w:eastAsia="Times New Roman" w:hAnsi="Georgia" w:cs="Times New Roman"/>
          <w:sz w:val="21"/>
          <w:szCs w:val="21"/>
        </w:rPr>
        <w:t>3</w:t>
      </w:r>
      <w:r w:rsidRPr="006B5B5C">
        <w:rPr>
          <w:rFonts w:ascii="Georgia" w:eastAsia="Times New Roman" w:hAnsi="Georgia" w:cs="Times New Roman"/>
          <w:sz w:val="21"/>
          <w:szCs w:val="21"/>
        </w:rPr>
        <w:t>.5. Настоящий Договор может быть расторгнут:</w:t>
      </w:r>
    </w:p>
    <w:p w14:paraId="71D3EB01" w14:textId="5ACD3853" w:rsidR="006739DA" w:rsidRPr="006B5B5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по соглашению сторон</w:t>
      </w:r>
      <w:r w:rsidR="00515A27" w:rsidRPr="006B5B5C">
        <w:rPr>
          <w:rFonts w:ascii="Georgia" w:eastAsia="Times New Roman" w:hAnsi="Georgia" w:cs="Times New Roman"/>
          <w:sz w:val="21"/>
          <w:szCs w:val="21"/>
        </w:rPr>
        <w:t>;</w:t>
      </w:r>
    </w:p>
    <w:p w14:paraId="6FB49A57" w14:textId="3D2E7979" w:rsidR="006739DA" w:rsidRPr="006B5B5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в случаях, предусмотренных законодательством РФ</w:t>
      </w:r>
      <w:r w:rsidR="00515A27" w:rsidRPr="006B5B5C">
        <w:rPr>
          <w:rFonts w:ascii="Georgia" w:eastAsia="Times New Roman" w:hAnsi="Georgia" w:cs="Times New Roman"/>
          <w:sz w:val="21"/>
          <w:szCs w:val="21"/>
        </w:rPr>
        <w:t>;</w:t>
      </w:r>
    </w:p>
    <w:p w14:paraId="3AF6EE19" w14:textId="1EB3D9DF" w:rsidR="00515A27" w:rsidRPr="006B5B5C" w:rsidRDefault="00515A27" w:rsidP="00515A27">
      <w:pPr>
        <w:autoSpaceDE w:val="0"/>
        <w:autoSpaceDN w:val="0"/>
        <w:adjustRightInd w:val="0"/>
        <w:spacing w:after="0" w:line="240" w:lineRule="auto"/>
        <w:jc w:val="both"/>
        <w:rPr>
          <w:rFonts w:ascii="Georgia" w:eastAsia="Times New Roman" w:hAnsi="Georgia" w:cs="Times New Roman"/>
          <w:sz w:val="21"/>
          <w:szCs w:val="21"/>
        </w:rPr>
      </w:pPr>
      <w:r w:rsidRPr="006B5B5C">
        <w:rPr>
          <w:rFonts w:ascii="Georgia" w:eastAsia="Times New Roman" w:hAnsi="Georgia" w:cs="Times New Roman"/>
          <w:sz w:val="21"/>
          <w:szCs w:val="21"/>
        </w:rPr>
        <w:t>- в случае нарушения Поставщиком норм действующего законодательства РФ, в том числе нарушения Федерального закона от 06.03.2006 N 35-ФЗ "О противодействии терроризму", Федерального закона от 25.12.2008 N 273-ФЗ "О противодействии коррупции";</w:t>
      </w:r>
    </w:p>
    <w:p w14:paraId="0F0271D4" w14:textId="46187F13" w:rsidR="006739DA" w:rsidRPr="006B5B5C" w:rsidRDefault="006739DA"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xml:space="preserve">- </w:t>
      </w:r>
      <w:r w:rsidR="00515A27" w:rsidRPr="006B5B5C">
        <w:rPr>
          <w:rFonts w:ascii="Georgia" w:eastAsia="Times New Roman" w:hAnsi="Georgia" w:cs="Times New Roman"/>
          <w:sz w:val="21"/>
          <w:szCs w:val="21"/>
        </w:rPr>
        <w:t xml:space="preserve">Покупатель вправе расторгнуть настоящий Договор в одностороннем внесудебном </w:t>
      </w:r>
      <w:r w:rsidR="00D5082D" w:rsidRPr="006B5B5C">
        <w:rPr>
          <w:rFonts w:ascii="Georgia" w:eastAsia="Times New Roman" w:hAnsi="Georgia" w:cs="Times New Roman"/>
          <w:sz w:val="21"/>
          <w:szCs w:val="21"/>
        </w:rPr>
        <w:t>порядке,</w:t>
      </w:r>
      <w:r w:rsidR="00515A27" w:rsidRPr="006B5B5C">
        <w:rPr>
          <w:rFonts w:ascii="Georgia" w:eastAsia="Times New Roman" w:hAnsi="Georgia" w:cs="Times New Roman"/>
          <w:sz w:val="21"/>
          <w:szCs w:val="21"/>
        </w:rPr>
        <w:t xml:space="preserve"> при условии письменного уведомления Поставщика не менее чем за 30 (тридцать) дней до даты расторжения.</w:t>
      </w:r>
    </w:p>
    <w:p w14:paraId="526B433B" w14:textId="77777777" w:rsidR="00184F1C" w:rsidRPr="006B5B5C" w:rsidRDefault="00184F1C" w:rsidP="00184F1C">
      <w:pPr>
        <w:tabs>
          <w:tab w:val="left" w:pos="709"/>
        </w:tabs>
        <w:overflowPunct w:val="0"/>
        <w:autoSpaceDE w:val="0"/>
        <w:autoSpaceDN w:val="0"/>
        <w:adjustRightInd w:val="0"/>
        <w:spacing w:after="0" w:line="240" w:lineRule="auto"/>
        <w:jc w:val="both"/>
        <w:textAlignment w:val="baseline"/>
        <w:rPr>
          <w:rFonts w:ascii="Georgia" w:eastAsia="Times New Roman" w:hAnsi="Georgia" w:cs="Times New Roman"/>
          <w:sz w:val="21"/>
          <w:szCs w:val="21"/>
        </w:rPr>
      </w:pPr>
    </w:p>
    <w:p w14:paraId="77FF1E73" w14:textId="3E8BBCC4" w:rsidR="00184F1C" w:rsidRPr="006B5B5C" w:rsidRDefault="00184F1C" w:rsidP="00184F1C">
      <w:pPr>
        <w:pBdr>
          <w:bottom w:val="single" w:sz="12" w:space="1" w:color="auto"/>
        </w:pBdr>
        <w:autoSpaceDE w:val="0"/>
        <w:autoSpaceDN w:val="0"/>
        <w:spacing w:after="0" w:line="240" w:lineRule="auto"/>
        <w:ind w:left="567" w:hanging="567"/>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5B34F9" w:rsidRPr="006B5B5C">
        <w:rPr>
          <w:rFonts w:ascii="Georgia" w:eastAsia="Times New Roman" w:hAnsi="Georgia" w:cs="Times New Roman"/>
          <w:b/>
          <w:bCs/>
          <w:sz w:val="21"/>
          <w:szCs w:val="21"/>
        </w:rPr>
        <w:t>4</w:t>
      </w:r>
      <w:r w:rsidRPr="006B5B5C">
        <w:rPr>
          <w:rFonts w:ascii="Georgia" w:eastAsia="Times New Roman" w:hAnsi="Georgia" w:cs="Times New Roman"/>
          <w:b/>
          <w:bCs/>
          <w:sz w:val="21"/>
          <w:szCs w:val="21"/>
        </w:rPr>
        <w:t>.</w:t>
      </w:r>
      <w:r w:rsidRPr="006B5B5C">
        <w:rPr>
          <w:rFonts w:ascii="Georgia" w:eastAsia="Times New Roman" w:hAnsi="Georgia" w:cs="Times New Roman"/>
          <w:b/>
          <w:bCs/>
          <w:sz w:val="21"/>
          <w:szCs w:val="21"/>
        </w:rPr>
        <w:tab/>
        <w:t>Прочие условия</w:t>
      </w:r>
    </w:p>
    <w:p w14:paraId="2B770FC0" w14:textId="77777777" w:rsidR="00D6464E" w:rsidRPr="006B5B5C" w:rsidRDefault="00D6464E"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p>
    <w:p w14:paraId="114010D3" w14:textId="4D756380"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Pr="006B5B5C">
        <w:rPr>
          <w:rFonts w:ascii="Georgia" w:eastAsia="Times New Roman" w:hAnsi="Georgia" w:cs="Times New Roman"/>
          <w:sz w:val="21"/>
          <w:szCs w:val="21"/>
          <w:lang w:eastAsia="ru-RU"/>
        </w:rPr>
        <w:t xml:space="preserve">.1. С момента заключения подписания договора все устные договоры и деловая переписка теряют силу, если только они не оформлены приложениями к настоящему договору. </w:t>
      </w:r>
    </w:p>
    <w:p w14:paraId="61D2299F" w14:textId="6DF0E8C7"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Pr="006B5B5C">
        <w:rPr>
          <w:rFonts w:ascii="Georgia" w:eastAsia="Times New Roman" w:hAnsi="Georgia" w:cs="Times New Roman"/>
          <w:sz w:val="21"/>
          <w:szCs w:val="21"/>
          <w:lang w:eastAsia="ru-RU"/>
        </w:rPr>
        <w:t>.2. Все документы, принимаемые и подписываемые сторонами во исполнение настоящего Договора, являются приложениями к настоящему Договору и составляют неотъемлемую его часть.</w:t>
      </w:r>
    </w:p>
    <w:p w14:paraId="569390BA" w14:textId="15C79FD2"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Pr="006B5B5C">
        <w:rPr>
          <w:rFonts w:ascii="Georgia" w:eastAsia="Times New Roman" w:hAnsi="Georgia" w:cs="Times New Roman"/>
          <w:sz w:val="21"/>
          <w:szCs w:val="21"/>
          <w:lang w:eastAsia="ru-RU"/>
        </w:rPr>
        <w:t>.3. Настоящий Договор составлен в 2 (двух) идентичных экземплярах, имеющих одинаковую юридическую силу, по одному для каждой из Сторон.</w:t>
      </w:r>
    </w:p>
    <w:p w14:paraId="762412D9" w14:textId="262C2A8E" w:rsidR="00184F1C" w:rsidRPr="006B5B5C" w:rsidRDefault="00184F1C" w:rsidP="00BC2F6B">
      <w:pPr>
        <w:tabs>
          <w:tab w:val="left" w:pos="709"/>
        </w:tabs>
        <w:overflowPunct w:val="0"/>
        <w:autoSpaceDE w:val="0"/>
        <w:autoSpaceDN w:val="0"/>
        <w:adjustRightInd w:val="0"/>
        <w:spacing w:after="0" w:line="240" w:lineRule="auto"/>
        <w:ind w:firstLine="567"/>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Pr="006B5B5C">
        <w:rPr>
          <w:rFonts w:ascii="Georgia" w:eastAsia="Times New Roman" w:hAnsi="Georgia" w:cs="Times New Roman"/>
          <w:sz w:val="21"/>
          <w:szCs w:val="21"/>
          <w:lang w:eastAsia="ru-RU"/>
        </w:rPr>
        <w:t xml:space="preserve">.4. В настоящем Договоре, везде, где не указано иное под «днём» подразумеваются рабочий день. </w:t>
      </w:r>
    </w:p>
    <w:p w14:paraId="60F40285" w14:textId="0AAB63C9" w:rsidR="00184F1C" w:rsidRPr="006B5B5C" w:rsidRDefault="00D51AEC" w:rsidP="00D51AEC">
      <w:pPr>
        <w:tabs>
          <w:tab w:val="left" w:pos="567"/>
        </w:tabs>
        <w:autoSpaceDE w:val="0"/>
        <w:autoSpaceDN w:val="0"/>
        <w:adjustRightInd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lastRenderedPageBreak/>
        <w:tab/>
      </w:r>
      <w:r w:rsidR="00184F1C"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00184F1C" w:rsidRPr="006B5B5C">
        <w:rPr>
          <w:rFonts w:ascii="Georgia" w:eastAsia="Times New Roman" w:hAnsi="Georgia" w:cs="Times New Roman"/>
          <w:sz w:val="21"/>
          <w:szCs w:val="21"/>
          <w:lang w:eastAsia="ru-RU"/>
        </w:rPr>
        <w:t xml:space="preserve">.5. </w:t>
      </w:r>
      <w:r w:rsidR="00B8042A" w:rsidRPr="006B5B5C">
        <w:rPr>
          <w:rFonts w:ascii="Georgia" w:eastAsia="Times New Roman" w:hAnsi="Georgia" w:cs="Times New Roman"/>
          <w:sz w:val="21"/>
          <w:szCs w:val="21"/>
          <w:lang w:eastAsia="ru-RU"/>
        </w:rPr>
        <w:t>Если какое-либо из положений настоящего Договора становится недействительным или неисполнимым, это не влечет за собой недействительности или неисполнимости остальных положений Договора. В случае необходимости Стороны договорятся о замене недействительного положения действительным, наилучшим образом, отражающим интересы Сторон.</w:t>
      </w:r>
    </w:p>
    <w:p w14:paraId="0C11938B" w14:textId="54C62D1E" w:rsidR="00184F1C" w:rsidRPr="006B5B5C" w:rsidRDefault="00184F1C" w:rsidP="00D51AEC">
      <w:pPr>
        <w:tabs>
          <w:tab w:val="left" w:pos="567"/>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1</w:t>
      </w:r>
      <w:r w:rsidR="005B34F9" w:rsidRPr="006B5B5C">
        <w:rPr>
          <w:rFonts w:ascii="Georgia" w:eastAsia="Times New Roman" w:hAnsi="Georgia" w:cs="Times New Roman"/>
          <w:sz w:val="21"/>
          <w:szCs w:val="21"/>
          <w:lang w:eastAsia="ru-RU"/>
        </w:rPr>
        <w:t>4</w:t>
      </w:r>
      <w:r w:rsidRPr="006B5B5C">
        <w:rPr>
          <w:rFonts w:ascii="Georgia" w:eastAsia="Times New Roman" w:hAnsi="Georgia" w:cs="Times New Roman"/>
          <w:sz w:val="21"/>
          <w:szCs w:val="21"/>
          <w:lang w:eastAsia="ru-RU"/>
        </w:rPr>
        <w:t>.6. В случае если положениями Договора прямо не предусмотрен способ передачи документов, все документы, предусмотренные настоящим Договором, передаются одним из способов:</w:t>
      </w:r>
    </w:p>
    <w:p w14:paraId="1955EC34"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ценным письмом (с описью вложения и уведомлением о вручении);</w:t>
      </w:r>
    </w:p>
    <w:p w14:paraId="10533CEB" w14:textId="000F334C"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w:t>
      </w:r>
      <w:r w:rsidR="002515CB" w:rsidRPr="006B5B5C">
        <w:rPr>
          <w:rFonts w:ascii="Georgia" w:eastAsia="Times New Roman" w:hAnsi="Georgia" w:cs="Times New Roman"/>
          <w:sz w:val="21"/>
          <w:szCs w:val="21"/>
        </w:rPr>
        <w:t xml:space="preserve"> </w:t>
      </w:r>
      <w:r w:rsidRPr="006B5B5C">
        <w:rPr>
          <w:rFonts w:ascii="Georgia" w:eastAsia="Times New Roman" w:hAnsi="Georgia" w:cs="Times New Roman"/>
          <w:sz w:val="21"/>
          <w:szCs w:val="21"/>
        </w:rPr>
        <w:t>доставкой курьером;</w:t>
      </w:r>
    </w:p>
    <w:p w14:paraId="6454B56C"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по электронной почте;</w:t>
      </w:r>
    </w:p>
    <w:p w14:paraId="20C0D6F7"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через систему электронного обмена EDI документами;</w:t>
      </w:r>
    </w:p>
    <w:p w14:paraId="21037655"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Датой получения считаются:</w:t>
      </w:r>
    </w:p>
    <w:p w14:paraId="1CDF61FD"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в случае отправки ценного письма (с описью вложения и уведомлением о вручении) –дата, указанная в уведомлении о вручении письма;</w:t>
      </w:r>
    </w:p>
    <w:p w14:paraId="40BEE8D9"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в случае доставки курьером – дата, указанная в отметке о приёме (дата, ФИО должностного лица, принявшего письмо) на копии бланка;</w:t>
      </w:r>
    </w:p>
    <w:p w14:paraId="76F7A0AC"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 в случае отправки через систему электронного обмена EDI документами – дата автоматического электронного подтверждения прочтения электронного документа.</w:t>
      </w:r>
    </w:p>
    <w:p w14:paraId="54AE87BF" w14:textId="7FB065CC" w:rsidR="002515CB" w:rsidRPr="006B5B5C" w:rsidRDefault="002515CB" w:rsidP="002515CB">
      <w:pPr>
        <w:overflowPunct w:val="0"/>
        <w:autoSpaceDE w:val="0"/>
        <w:autoSpaceDN w:val="0"/>
        <w:adjustRightInd w:val="0"/>
        <w:spacing w:after="0" w:line="240" w:lineRule="auto"/>
        <w:ind w:firstLine="709"/>
        <w:contextualSpacing/>
        <w:jc w:val="both"/>
        <w:textAlignment w:val="baseline"/>
        <w:rPr>
          <w:rFonts w:ascii="Georgia" w:eastAsia="Times New Roman" w:hAnsi="Georgia" w:cs="Times New Roman"/>
          <w:sz w:val="21"/>
          <w:szCs w:val="21"/>
        </w:rPr>
      </w:pPr>
      <w:bookmarkStart w:id="5" w:name="_Hlk145930384"/>
      <w:r w:rsidRPr="006B5B5C">
        <w:rPr>
          <w:rFonts w:ascii="Georgia" w:eastAsia="Times New Roman" w:hAnsi="Georgia" w:cs="Times New Roman"/>
          <w:sz w:val="21"/>
          <w:szCs w:val="21"/>
        </w:rPr>
        <w:t xml:space="preserve">Стороны вправе обмениваться документами через </w:t>
      </w:r>
      <w:r w:rsidR="00375C09" w:rsidRPr="006B5B5C">
        <w:rPr>
          <w:rFonts w:ascii="Georgia" w:eastAsia="Times New Roman" w:hAnsi="Georgia" w:cs="Times New Roman"/>
          <w:sz w:val="21"/>
          <w:szCs w:val="21"/>
        </w:rPr>
        <w:t xml:space="preserve">оператора </w:t>
      </w:r>
      <w:r w:rsidRPr="006B5B5C">
        <w:rPr>
          <w:rFonts w:ascii="Georgia" w:eastAsia="Times New Roman" w:hAnsi="Georgia" w:cs="Times New Roman"/>
          <w:sz w:val="21"/>
          <w:szCs w:val="21"/>
        </w:rPr>
        <w:t>электронного документооборота</w:t>
      </w:r>
      <w:r w:rsidR="00E5123A" w:rsidRPr="006B5B5C">
        <w:rPr>
          <w:rFonts w:ascii="Georgia" w:eastAsia="Times New Roman" w:hAnsi="Georgia" w:cs="Times New Roman"/>
          <w:sz w:val="21"/>
          <w:szCs w:val="21"/>
        </w:rPr>
        <w:t xml:space="preserve"> (ЭДО)</w:t>
      </w:r>
      <w:r w:rsidRPr="006B5B5C">
        <w:rPr>
          <w:rFonts w:ascii="Georgia" w:eastAsia="Times New Roman" w:hAnsi="Georgia" w:cs="Times New Roman"/>
          <w:sz w:val="21"/>
          <w:szCs w:val="21"/>
        </w:rPr>
        <w:t>. Порядок</w:t>
      </w:r>
      <w:r w:rsidR="00E5123A" w:rsidRPr="006B5B5C">
        <w:rPr>
          <w:rFonts w:ascii="Georgia" w:eastAsia="Times New Roman" w:hAnsi="Georgia" w:cs="Times New Roman"/>
          <w:sz w:val="21"/>
          <w:szCs w:val="21"/>
        </w:rPr>
        <w:t xml:space="preserve"> и</w:t>
      </w:r>
      <w:r w:rsidRPr="006B5B5C">
        <w:rPr>
          <w:rFonts w:ascii="Georgia" w:eastAsia="Times New Roman" w:hAnsi="Georgia" w:cs="Times New Roman"/>
          <w:sz w:val="21"/>
          <w:szCs w:val="21"/>
        </w:rPr>
        <w:t xml:space="preserve"> сроки </w:t>
      </w:r>
      <w:r w:rsidR="00E5123A" w:rsidRPr="006B5B5C">
        <w:rPr>
          <w:rFonts w:ascii="Georgia" w:eastAsia="Times New Roman" w:hAnsi="Georgia" w:cs="Times New Roman"/>
          <w:sz w:val="21"/>
          <w:szCs w:val="21"/>
        </w:rPr>
        <w:t xml:space="preserve">такого обмена Стороны согласовывают в Соглашении </w:t>
      </w:r>
      <w:r w:rsidR="003F0005" w:rsidRPr="006B5B5C">
        <w:rPr>
          <w:rFonts w:ascii="Georgia" w:eastAsia="Times New Roman" w:hAnsi="Georgia" w:cs="Times New Roman"/>
          <w:sz w:val="21"/>
          <w:szCs w:val="21"/>
        </w:rPr>
        <w:t>о порядке обмена документами через Оператора Э</w:t>
      </w:r>
      <w:r w:rsidR="00E5123A" w:rsidRPr="006B5B5C">
        <w:rPr>
          <w:rFonts w:ascii="Georgia" w:eastAsia="Times New Roman" w:hAnsi="Georgia" w:cs="Times New Roman"/>
          <w:sz w:val="21"/>
          <w:szCs w:val="21"/>
        </w:rPr>
        <w:t>лектронно</w:t>
      </w:r>
      <w:r w:rsidR="003F0005" w:rsidRPr="006B5B5C">
        <w:rPr>
          <w:rFonts w:ascii="Georgia" w:eastAsia="Times New Roman" w:hAnsi="Georgia" w:cs="Times New Roman"/>
          <w:sz w:val="21"/>
          <w:szCs w:val="21"/>
        </w:rPr>
        <w:t>го</w:t>
      </w:r>
      <w:r w:rsidR="00E5123A" w:rsidRPr="006B5B5C">
        <w:rPr>
          <w:rFonts w:ascii="Georgia" w:eastAsia="Times New Roman" w:hAnsi="Georgia" w:cs="Times New Roman"/>
          <w:sz w:val="21"/>
          <w:szCs w:val="21"/>
        </w:rPr>
        <w:t xml:space="preserve"> документооборот</w:t>
      </w:r>
      <w:r w:rsidR="003F0005" w:rsidRPr="006B5B5C">
        <w:rPr>
          <w:rFonts w:ascii="Georgia" w:eastAsia="Times New Roman" w:hAnsi="Georgia" w:cs="Times New Roman"/>
          <w:sz w:val="21"/>
          <w:szCs w:val="21"/>
        </w:rPr>
        <w:t>а</w:t>
      </w:r>
      <w:r w:rsidR="00E5123A" w:rsidRPr="006B5B5C">
        <w:rPr>
          <w:rFonts w:ascii="Georgia" w:eastAsia="Times New Roman" w:hAnsi="Georgia" w:cs="Times New Roman"/>
          <w:sz w:val="21"/>
          <w:szCs w:val="21"/>
        </w:rPr>
        <w:t xml:space="preserve"> (Приложение №1</w:t>
      </w:r>
      <w:r w:rsidR="008821E6">
        <w:rPr>
          <w:rFonts w:ascii="Georgia" w:eastAsia="Times New Roman" w:hAnsi="Georgia" w:cs="Times New Roman"/>
          <w:sz w:val="21"/>
          <w:szCs w:val="21"/>
        </w:rPr>
        <w:t>1</w:t>
      </w:r>
      <w:r w:rsidR="00E5123A" w:rsidRPr="006B5B5C">
        <w:rPr>
          <w:rFonts w:ascii="Georgia" w:eastAsia="Times New Roman" w:hAnsi="Georgia" w:cs="Times New Roman"/>
          <w:sz w:val="21"/>
          <w:szCs w:val="21"/>
        </w:rPr>
        <w:t xml:space="preserve">). </w:t>
      </w:r>
    </w:p>
    <w:bookmarkEnd w:id="5"/>
    <w:p w14:paraId="14DBF081" w14:textId="1D2F9826" w:rsidR="00184F1C" w:rsidRPr="006B5B5C" w:rsidRDefault="00184F1C" w:rsidP="00BC2F6B">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1</w:t>
      </w:r>
      <w:r w:rsidR="005B34F9" w:rsidRPr="006B5B5C">
        <w:rPr>
          <w:rFonts w:ascii="Georgia" w:eastAsia="Times New Roman" w:hAnsi="Georgia" w:cs="Times New Roman"/>
          <w:sz w:val="21"/>
          <w:szCs w:val="21"/>
        </w:rPr>
        <w:t>4</w:t>
      </w:r>
      <w:r w:rsidRPr="006B5B5C">
        <w:rPr>
          <w:rFonts w:ascii="Georgia" w:eastAsia="Times New Roman" w:hAnsi="Georgia" w:cs="Times New Roman"/>
          <w:sz w:val="21"/>
          <w:szCs w:val="21"/>
        </w:rPr>
        <w:t>.7. Стороны подтверждают, что документы, в том числе: акты, письма, уведомления, извещения за подписью уполномоченного лица одной из Сторон, переданные способами, указанными в п. 1</w:t>
      </w:r>
      <w:r w:rsidR="00147DDD" w:rsidRPr="006B5B5C">
        <w:rPr>
          <w:rFonts w:ascii="Georgia" w:eastAsia="Times New Roman" w:hAnsi="Georgia" w:cs="Times New Roman"/>
          <w:sz w:val="21"/>
          <w:szCs w:val="21"/>
        </w:rPr>
        <w:t>4</w:t>
      </w:r>
      <w:r w:rsidRPr="006B5B5C">
        <w:rPr>
          <w:rFonts w:ascii="Georgia" w:eastAsia="Times New Roman" w:hAnsi="Georgia" w:cs="Times New Roman"/>
          <w:sz w:val="21"/>
          <w:szCs w:val="21"/>
        </w:rPr>
        <w:t>.6. Договора, будут иметь доказательное значение и полную юридическую силу, в том числе при разрешении споров между Сторонами в суде.</w:t>
      </w:r>
    </w:p>
    <w:p w14:paraId="21B6A0B1" w14:textId="77777777" w:rsidR="00981AE4" w:rsidRPr="006B5B5C" w:rsidRDefault="00981AE4" w:rsidP="00981AE4">
      <w:pPr>
        <w:autoSpaceDE w:val="0"/>
        <w:autoSpaceDN w:val="0"/>
        <w:adjustRightInd w:val="0"/>
        <w:spacing w:after="0"/>
        <w:ind w:firstLine="709"/>
        <w:jc w:val="both"/>
        <w:rPr>
          <w:rFonts w:ascii="Georgia" w:eastAsia="Times New Roman" w:hAnsi="Georgia"/>
          <w:sz w:val="21"/>
          <w:szCs w:val="21"/>
        </w:rPr>
      </w:pPr>
      <w:r w:rsidRPr="006B5B5C">
        <w:rPr>
          <w:rFonts w:ascii="Georgia" w:eastAsia="Times New Roman" w:hAnsi="Georgia"/>
          <w:sz w:val="21"/>
          <w:szCs w:val="21"/>
        </w:rPr>
        <w:t>14.8.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763F6EE7" w14:textId="74112B09" w:rsidR="00981AE4" w:rsidRPr="006B5B5C" w:rsidRDefault="00981AE4" w:rsidP="00981AE4">
      <w:pPr>
        <w:autoSpaceDE w:val="0"/>
        <w:autoSpaceDN w:val="0"/>
        <w:adjustRightInd w:val="0"/>
        <w:spacing w:after="0"/>
        <w:ind w:firstLine="709"/>
        <w:jc w:val="both"/>
        <w:rPr>
          <w:rFonts w:ascii="Georgia" w:eastAsia="Times New Roman" w:hAnsi="Georgia"/>
          <w:sz w:val="21"/>
          <w:szCs w:val="21"/>
        </w:rPr>
      </w:pPr>
      <w:r w:rsidRPr="006B5B5C">
        <w:rPr>
          <w:rFonts w:ascii="Georgia" w:eastAsia="Times New Roman" w:hAnsi="Georgia"/>
          <w:sz w:val="21"/>
          <w:szCs w:val="21"/>
        </w:rPr>
        <w:t>14.9.</w:t>
      </w:r>
      <w:r w:rsidRPr="006B5B5C">
        <w:rPr>
          <w:rFonts w:ascii="Georgia" w:eastAsia="Times New Roman" w:hAnsi="Georgia"/>
          <w:sz w:val="21"/>
          <w:szCs w:val="21"/>
        </w:rPr>
        <w:tab/>
        <w:t>Под персональными данными в рамках настоящего Договора понимаются данные, указанные в статье 3 Федерального закона от 27.07.2006 № 152-ФЗ «О персональных данных.</w:t>
      </w:r>
    </w:p>
    <w:p w14:paraId="7A8E947E" w14:textId="77777777" w:rsidR="00981AE4" w:rsidRPr="006B5B5C" w:rsidRDefault="00981AE4" w:rsidP="00981AE4">
      <w:pPr>
        <w:autoSpaceDE w:val="0"/>
        <w:autoSpaceDN w:val="0"/>
        <w:adjustRightInd w:val="0"/>
        <w:spacing w:after="0"/>
        <w:ind w:firstLine="709"/>
        <w:jc w:val="both"/>
        <w:rPr>
          <w:rFonts w:ascii="Georgia" w:eastAsia="Times New Roman" w:hAnsi="Georgia"/>
          <w:sz w:val="21"/>
          <w:szCs w:val="21"/>
        </w:rPr>
      </w:pPr>
      <w:r w:rsidRPr="006B5B5C">
        <w:rPr>
          <w:rFonts w:ascii="Georgia" w:eastAsia="Times New Roman" w:hAnsi="Georgia"/>
          <w:sz w:val="21"/>
          <w:szCs w:val="21"/>
        </w:rPr>
        <w:t>14.10.</w:t>
      </w:r>
      <w:r w:rsidRPr="006B5B5C">
        <w:rPr>
          <w:rFonts w:ascii="Georgia" w:eastAsia="Times New Roman" w:hAnsi="Georgia"/>
          <w:sz w:val="21"/>
          <w:szCs w:val="21"/>
        </w:rPr>
        <w:tab/>
        <w:t>При исполнении настоящего Договора Стороны могут осуществлять обработку персональных данных работников другой Стороны и третьих лиц. При этом каждая Сторона подтверждает, что предупреждена о необходимости и обязана соблюдать цели обработки (использования) персональных данных, переданных другой Стороной для исполнения настоящего Договора, соблюдать режим конфиденциальности персональных данных и обеспечивать безопасность персональных данных при их обработке в соответствии с применимым законодательством. Во избежание разногласий, Стороны установили, что Сторона, которой передаются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обработки персональных данных, поскольку обязанность осуществить соответствующее информирование субъекта персональных данных и/или получить его согласие на такую передачу несет Сторона, передающая персональные данные.</w:t>
      </w:r>
    </w:p>
    <w:p w14:paraId="45EC9FAE" w14:textId="4AE39A49" w:rsidR="00981AE4" w:rsidRPr="006B5B5C" w:rsidRDefault="00981AE4" w:rsidP="00981AE4">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rPr>
      </w:pPr>
      <w:r w:rsidRPr="006B5B5C">
        <w:rPr>
          <w:rFonts w:ascii="Georgia" w:eastAsia="Times New Roman" w:hAnsi="Georgia"/>
          <w:sz w:val="21"/>
          <w:szCs w:val="21"/>
        </w:rPr>
        <w:t>14.11.</w:t>
      </w:r>
      <w:r w:rsidRPr="006B5B5C">
        <w:rPr>
          <w:rFonts w:ascii="Georgia" w:eastAsia="Times New Roman" w:hAnsi="Georgia"/>
          <w:sz w:val="21"/>
          <w:szCs w:val="21"/>
        </w:rPr>
        <w:tab/>
        <w:t>Каждая из Сторон гарантирует другой Стороне, что все передаваемые ею персональные данные достоверны и получены от субъектов персональных данных на законном основании и субъекты персональных данных предварительно уведомлены о передаче и/или иной обработке их персональных данных</w:t>
      </w:r>
    </w:p>
    <w:p w14:paraId="7BE6F124" w14:textId="77777777" w:rsidR="00BC2F6B" w:rsidRPr="006B5B5C" w:rsidRDefault="00BC2F6B" w:rsidP="00BC2F6B">
      <w:pPr>
        <w:tabs>
          <w:tab w:val="left" w:pos="709"/>
        </w:tabs>
        <w:overflowPunct w:val="0"/>
        <w:autoSpaceDE w:val="0"/>
        <w:autoSpaceDN w:val="0"/>
        <w:adjustRightInd w:val="0"/>
        <w:spacing w:after="0" w:line="240" w:lineRule="auto"/>
        <w:ind w:firstLine="709"/>
        <w:jc w:val="both"/>
        <w:textAlignment w:val="baseline"/>
        <w:rPr>
          <w:rFonts w:ascii="Georgia" w:eastAsia="Times New Roman" w:hAnsi="Georgia" w:cs="Times New Roman"/>
          <w:sz w:val="21"/>
          <w:szCs w:val="21"/>
          <w:lang w:eastAsia="ru-RU"/>
        </w:rPr>
      </w:pPr>
    </w:p>
    <w:p w14:paraId="54A64ED1" w14:textId="5C8C06CC" w:rsidR="00184F1C" w:rsidRPr="006B5B5C" w:rsidRDefault="00184F1C" w:rsidP="00184F1C">
      <w:pPr>
        <w:pBdr>
          <w:bottom w:val="single" w:sz="12" w:space="1" w:color="auto"/>
        </w:pBdr>
        <w:autoSpaceDE w:val="0"/>
        <w:autoSpaceDN w:val="0"/>
        <w:spacing w:after="0" w:line="240" w:lineRule="auto"/>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5B34F9" w:rsidRPr="006B5B5C">
        <w:rPr>
          <w:rFonts w:ascii="Georgia" w:eastAsia="Times New Roman" w:hAnsi="Georgia" w:cs="Times New Roman"/>
          <w:b/>
          <w:bCs/>
          <w:sz w:val="21"/>
          <w:szCs w:val="21"/>
        </w:rPr>
        <w:t>5</w:t>
      </w:r>
      <w:r w:rsidRPr="006B5B5C">
        <w:rPr>
          <w:rFonts w:ascii="Georgia" w:eastAsia="Times New Roman" w:hAnsi="Georgia" w:cs="Times New Roman"/>
          <w:b/>
          <w:bCs/>
          <w:sz w:val="21"/>
          <w:szCs w:val="21"/>
        </w:rPr>
        <w:t>. Приложения к договору</w:t>
      </w:r>
    </w:p>
    <w:p w14:paraId="02EDAE55" w14:textId="77777777" w:rsidR="00D6464E" w:rsidRPr="006B5B5C" w:rsidRDefault="00D6464E" w:rsidP="00184F1C">
      <w:pPr>
        <w:pBdr>
          <w:bottom w:val="single" w:sz="12" w:space="1" w:color="auto"/>
        </w:pBdr>
        <w:autoSpaceDE w:val="0"/>
        <w:autoSpaceDN w:val="0"/>
        <w:spacing w:after="0" w:line="240" w:lineRule="auto"/>
        <w:rPr>
          <w:rFonts w:ascii="Georgia" w:eastAsia="Times New Roman" w:hAnsi="Georgia" w:cs="Times New Roman"/>
          <w:b/>
          <w:bCs/>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477"/>
      </w:tblGrid>
      <w:tr w:rsidR="005E5A4B" w:rsidRPr="006B5B5C" w14:paraId="3A934A21" w14:textId="77777777" w:rsidTr="008B18C7">
        <w:tc>
          <w:tcPr>
            <w:tcW w:w="2093" w:type="dxa"/>
          </w:tcPr>
          <w:p w14:paraId="0B2A8C7C"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b/>
                <w:sz w:val="21"/>
                <w:szCs w:val="21"/>
                <w:u w:val="single"/>
              </w:rPr>
            </w:pPr>
            <w:r w:rsidRPr="006B5B5C">
              <w:rPr>
                <w:rFonts w:ascii="Georgia" w:eastAsia="Times New Roman" w:hAnsi="Georgia" w:cs="Times New Roman"/>
                <w:b/>
                <w:sz w:val="21"/>
                <w:szCs w:val="21"/>
                <w:u w:val="single"/>
              </w:rPr>
              <w:t xml:space="preserve">№ </w:t>
            </w:r>
          </w:p>
        </w:tc>
        <w:tc>
          <w:tcPr>
            <w:tcW w:w="7477" w:type="dxa"/>
          </w:tcPr>
          <w:p w14:paraId="7A5C1B61"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b/>
                <w:sz w:val="21"/>
                <w:szCs w:val="21"/>
                <w:u w:val="single"/>
              </w:rPr>
            </w:pPr>
            <w:r w:rsidRPr="006B5B5C">
              <w:rPr>
                <w:rFonts w:ascii="Georgia" w:eastAsia="Times New Roman" w:hAnsi="Georgia" w:cs="Times New Roman"/>
                <w:b/>
                <w:sz w:val="21"/>
                <w:szCs w:val="21"/>
                <w:u w:val="single"/>
              </w:rPr>
              <w:t>Наименование приложения</w:t>
            </w:r>
          </w:p>
        </w:tc>
      </w:tr>
      <w:tr w:rsidR="005E5A4B" w:rsidRPr="006B5B5C" w14:paraId="53596714" w14:textId="77777777" w:rsidTr="008B18C7">
        <w:tc>
          <w:tcPr>
            <w:tcW w:w="2093" w:type="dxa"/>
          </w:tcPr>
          <w:p w14:paraId="3F8FB16D"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№1</w:t>
            </w:r>
          </w:p>
        </w:tc>
        <w:tc>
          <w:tcPr>
            <w:tcW w:w="7477" w:type="dxa"/>
          </w:tcPr>
          <w:p w14:paraId="0696697C" w14:textId="7D6CE6EC" w:rsidR="00771B3E"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«Бланк заказа, подтверждения и их печатные формы» (образец документа)</w:t>
            </w:r>
          </w:p>
        </w:tc>
      </w:tr>
      <w:tr w:rsidR="005E5A4B" w:rsidRPr="006B5B5C" w14:paraId="464C1DC8" w14:textId="77777777" w:rsidTr="008B18C7">
        <w:tc>
          <w:tcPr>
            <w:tcW w:w="2093" w:type="dxa"/>
          </w:tcPr>
          <w:p w14:paraId="27D44A7A"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№2</w:t>
            </w:r>
          </w:p>
        </w:tc>
        <w:tc>
          <w:tcPr>
            <w:tcW w:w="7477" w:type="dxa"/>
          </w:tcPr>
          <w:p w14:paraId="1639E67E" w14:textId="55E3DB00" w:rsidR="00771B3E"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«Параметры Поставок»</w:t>
            </w:r>
          </w:p>
        </w:tc>
      </w:tr>
      <w:tr w:rsidR="005E5A4B" w:rsidRPr="006B5B5C" w14:paraId="4E310D0C" w14:textId="77777777" w:rsidTr="008B18C7">
        <w:tc>
          <w:tcPr>
            <w:tcW w:w="2093" w:type="dxa"/>
          </w:tcPr>
          <w:p w14:paraId="711F495C"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№3</w:t>
            </w:r>
          </w:p>
        </w:tc>
        <w:tc>
          <w:tcPr>
            <w:tcW w:w="7477" w:type="dxa"/>
          </w:tcPr>
          <w:p w14:paraId="584E481B" w14:textId="2155852A" w:rsidR="00771B3E" w:rsidRPr="006B5B5C" w:rsidRDefault="00184F1C" w:rsidP="008B18C7">
            <w:pPr>
              <w:suppressAutoHyphens/>
              <w:spacing w:after="0" w:line="240" w:lineRule="auto"/>
              <w:rPr>
                <w:rFonts w:ascii="Georgia" w:eastAsia="Times New Roman" w:hAnsi="Georgia" w:cs="Times New Roman"/>
                <w:sz w:val="21"/>
                <w:szCs w:val="21"/>
                <w:lang w:eastAsia="ru-RU"/>
              </w:rPr>
            </w:pPr>
            <w:r w:rsidRPr="006B5B5C">
              <w:rPr>
                <w:rFonts w:ascii="Georgia" w:eastAsia="Times New Roman" w:hAnsi="Georgia" w:cs="Times New Roman"/>
                <w:sz w:val="21"/>
                <w:szCs w:val="21"/>
                <w:lang w:eastAsia="ru-RU"/>
              </w:rPr>
              <w:t xml:space="preserve">«Список лиц, уполномоченных предварительно бронировать и заказывать товар, отменять заказ, принимать заказы со стороны </w:t>
            </w:r>
            <w:r w:rsidRPr="006B5B5C">
              <w:rPr>
                <w:rFonts w:ascii="Georgia" w:eastAsia="Times New Roman" w:hAnsi="Georgia" w:cs="Times New Roman"/>
                <w:sz w:val="21"/>
                <w:szCs w:val="21"/>
                <w:lang w:eastAsia="ru-RU"/>
              </w:rPr>
              <w:lastRenderedPageBreak/>
              <w:t>Покупателя.</w:t>
            </w:r>
            <w:r w:rsidRPr="006B5B5C">
              <w:rPr>
                <w:rFonts w:ascii="Georgia" w:eastAsia="Times New Roman" w:hAnsi="Georgia" w:cs="Times New Roman"/>
                <w:b/>
                <w:sz w:val="21"/>
                <w:szCs w:val="21"/>
                <w:lang w:eastAsia="ar-SA"/>
              </w:rPr>
              <w:t xml:space="preserve"> </w:t>
            </w:r>
            <w:r w:rsidRPr="006B5B5C">
              <w:rPr>
                <w:rFonts w:ascii="Georgia" w:eastAsia="Times New Roman" w:hAnsi="Georgia" w:cs="Times New Roman"/>
                <w:sz w:val="21"/>
                <w:szCs w:val="21"/>
                <w:lang w:eastAsia="ar-SA"/>
              </w:rPr>
              <w:t xml:space="preserve">Контактные данные бухгалтерской службы </w:t>
            </w:r>
            <w:r w:rsidRPr="006B5B5C">
              <w:rPr>
                <w:rFonts w:ascii="Georgia" w:eastAsia="Times New Roman" w:hAnsi="Georgia" w:cs="Times New Roman"/>
                <w:sz w:val="21"/>
                <w:szCs w:val="21"/>
                <w:lang w:eastAsia="ru-RU"/>
              </w:rPr>
              <w:t>Сторон. Для отправки уведомлений»</w:t>
            </w:r>
          </w:p>
        </w:tc>
      </w:tr>
      <w:tr w:rsidR="005E5A4B" w:rsidRPr="006B5B5C" w14:paraId="1D3BAE39" w14:textId="77777777" w:rsidTr="002D7E38">
        <w:trPr>
          <w:trHeight w:val="56"/>
        </w:trPr>
        <w:tc>
          <w:tcPr>
            <w:tcW w:w="2093" w:type="dxa"/>
          </w:tcPr>
          <w:p w14:paraId="4ACE6C03"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lastRenderedPageBreak/>
              <w:t>Приложение №4</w:t>
            </w:r>
          </w:p>
        </w:tc>
        <w:tc>
          <w:tcPr>
            <w:tcW w:w="7477" w:type="dxa"/>
          </w:tcPr>
          <w:p w14:paraId="6C128315" w14:textId="68E260E4" w:rsidR="00771B3E"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«Спецификация (Перечень товаров и цен)» (образец документа)</w:t>
            </w:r>
          </w:p>
        </w:tc>
      </w:tr>
      <w:tr w:rsidR="005E5A4B" w:rsidRPr="006B5B5C" w14:paraId="304C3C39" w14:textId="77777777" w:rsidTr="008B18C7">
        <w:tc>
          <w:tcPr>
            <w:tcW w:w="2093" w:type="dxa"/>
          </w:tcPr>
          <w:p w14:paraId="15978246"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№5</w:t>
            </w:r>
          </w:p>
        </w:tc>
        <w:tc>
          <w:tcPr>
            <w:tcW w:w="7477" w:type="dxa"/>
          </w:tcPr>
          <w:p w14:paraId="706D686E" w14:textId="4FABF35A" w:rsidR="00771B3E"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«Соглашение о предоставлении премий»</w:t>
            </w:r>
          </w:p>
        </w:tc>
      </w:tr>
      <w:tr w:rsidR="005E5A4B" w:rsidRPr="006B5B5C" w14:paraId="0CF7FE14" w14:textId="77777777" w:rsidTr="008B18C7">
        <w:trPr>
          <w:trHeight w:val="283"/>
        </w:trPr>
        <w:tc>
          <w:tcPr>
            <w:tcW w:w="2093" w:type="dxa"/>
          </w:tcPr>
          <w:p w14:paraId="77AF1EB6"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№6</w:t>
            </w:r>
          </w:p>
        </w:tc>
        <w:tc>
          <w:tcPr>
            <w:tcW w:w="7477" w:type="dxa"/>
          </w:tcPr>
          <w:p w14:paraId="143694D2" w14:textId="12A3AC73" w:rsidR="00771B3E" w:rsidRPr="006B5B5C" w:rsidRDefault="00184F1C" w:rsidP="008B18C7">
            <w:pPr>
              <w:suppressAutoHyphens/>
              <w:spacing w:after="0" w:line="240" w:lineRule="auto"/>
              <w:rPr>
                <w:rFonts w:ascii="Georgia" w:eastAsia="Times New Roman" w:hAnsi="Georgia" w:cs="Times New Roman"/>
                <w:sz w:val="21"/>
                <w:szCs w:val="21"/>
                <w:lang w:eastAsia="ar-SA"/>
              </w:rPr>
            </w:pPr>
            <w:r w:rsidRPr="006B5B5C">
              <w:rPr>
                <w:rFonts w:ascii="Georgia" w:eastAsia="Times New Roman" w:hAnsi="Georgia" w:cs="Times New Roman"/>
                <w:sz w:val="21"/>
                <w:szCs w:val="21"/>
                <w:lang w:eastAsia="ar-SA"/>
              </w:rPr>
              <w:t>«Заявка на ввод товара в ассортимент продаж» (образец документа)</w:t>
            </w:r>
          </w:p>
        </w:tc>
      </w:tr>
      <w:tr w:rsidR="005E5A4B" w:rsidRPr="006B5B5C" w14:paraId="327CC897" w14:textId="77777777" w:rsidTr="008B18C7">
        <w:tc>
          <w:tcPr>
            <w:tcW w:w="2093" w:type="dxa"/>
          </w:tcPr>
          <w:p w14:paraId="20DB0B2D"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№7</w:t>
            </w:r>
          </w:p>
        </w:tc>
        <w:tc>
          <w:tcPr>
            <w:tcW w:w="7477" w:type="dxa"/>
          </w:tcPr>
          <w:p w14:paraId="0ED1E129" w14:textId="77777777" w:rsidR="00184F1C" w:rsidRPr="006B5B5C" w:rsidRDefault="00184F1C" w:rsidP="008B18C7">
            <w:pPr>
              <w:autoSpaceDE w:val="0"/>
              <w:autoSpaceDN w:val="0"/>
              <w:spacing w:after="0" w:line="240" w:lineRule="auto"/>
              <w:jc w:val="both"/>
              <w:rPr>
                <w:rFonts w:ascii="Georgia" w:eastAsia="Times New Roman" w:hAnsi="Georgia" w:cs="Times New Roman"/>
                <w:sz w:val="21"/>
                <w:szCs w:val="21"/>
              </w:rPr>
            </w:pPr>
            <w:r w:rsidRPr="006B5B5C">
              <w:rPr>
                <w:rFonts w:ascii="Georgia" w:eastAsia="Times New Roman" w:hAnsi="Georgia" w:cs="Times New Roman"/>
                <w:sz w:val="21"/>
                <w:szCs w:val="21"/>
              </w:rPr>
              <w:t>«Соглашение об оказании услуг по проведению маркетинговых мероприятий»</w:t>
            </w:r>
          </w:p>
          <w:p w14:paraId="24B79932" w14:textId="2C1B68B5" w:rsidR="00771B3E" w:rsidRPr="006B5B5C" w:rsidRDefault="00184F1C" w:rsidP="008B18C7">
            <w:pPr>
              <w:autoSpaceDE w:val="0"/>
              <w:autoSpaceDN w:val="0"/>
              <w:spacing w:after="0" w:line="240" w:lineRule="auto"/>
              <w:jc w:val="both"/>
              <w:rPr>
                <w:rFonts w:ascii="Georgia" w:eastAsia="Times New Roman" w:hAnsi="Georgia" w:cs="Times New Roman"/>
                <w:sz w:val="21"/>
                <w:szCs w:val="21"/>
                <w:lang w:eastAsia="ru-RU"/>
              </w:rPr>
            </w:pPr>
            <w:r w:rsidRPr="006B5B5C">
              <w:rPr>
                <w:rFonts w:ascii="Georgia" w:eastAsia="Times New Roman" w:hAnsi="Georgia" w:cs="Times New Roman"/>
                <w:sz w:val="21"/>
                <w:szCs w:val="21"/>
              </w:rPr>
              <w:t xml:space="preserve"> </w:t>
            </w:r>
            <w:r w:rsidRPr="006B5B5C">
              <w:rPr>
                <w:rFonts w:ascii="Georgia" w:eastAsia="Times New Roman" w:hAnsi="Georgia" w:cs="Times New Roman"/>
                <w:sz w:val="21"/>
                <w:szCs w:val="21"/>
                <w:lang w:eastAsia="ru-RU"/>
              </w:rPr>
              <w:t>(образец документа)</w:t>
            </w:r>
          </w:p>
        </w:tc>
      </w:tr>
      <w:tr w:rsidR="005E5A4B" w:rsidRPr="006B5B5C" w14:paraId="2CE1804B" w14:textId="77777777" w:rsidTr="008B18C7">
        <w:trPr>
          <w:trHeight w:val="422"/>
        </w:trPr>
        <w:tc>
          <w:tcPr>
            <w:tcW w:w="2093" w:type="dxa"/>
          </w:tcPr>
          <w:p w14:paraId="78280FE2" w14:textId="77777777" w:rsidR="00184F1C" w:rsidRPr="006B5B5C" w:rsidRDefault="00184F1C" w:rsidP="008B18C7">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№8</w:t>
            </w:r>
          </w:p>
        </w:tc>
        <w:tc>
          <w:tcPr>
            <w:tcW w:w="7477" w:type="dxa"/>
          </w:tcPr>
          <w:p w14:paraId="0CB96227" w14:textId="77777777" w:rsidR="00184F1C" w:rsidRPr="006B5B5C" w:rsidRDefault="00184F1C" w:rsidP="008B18C7">
            <w:pPr>
              <w:suppressAutoHyphens/>
              <w:spacing w:after="0" w:line="240" w:lineRule="auto"/>
              <w:rPr>
                <w:rFonts w:ascii="Georgia" w:eastAsia="Times New Roman" w:hAnsi="Georgia" w:cs="Times New Roman"/>
                <w:sz w:val="21"/>
                <w:szCs w:val="21"/>
                <w:lang w:eastAsia="ar-SA"/>
              </w:rPr>
            </w:pPr>
            <w:r w:rsidRPr="006B5B5C">
              <w:rPr>
                <w:rFonts w:ascii="Georgia" w:eastAsia="Times New Roman" w:hAnsi="Georgia" w:cs="Times New Roman"/>
                <w:sz w:val="21"/>
                <w:szCs w:val="21"/>
                <w:lang w:eastAsia="ar-SA"/>
              </w:rPr>
              <w:t xml:space="preserve">«Соглашение о предоставлении веб-интерфейса системы обмена информацией» </w:t>
            </w:r>
          </w:p>
          <w:p w14:paraId="3EF7360E" w14:textId="71FA5C79" w:rsidR="00771B3E" w:rsidRPr="006B5B5C" w:rsidRDefault="00184F1C" w:rsidP="008B18C7">
            <w:pPr>
              <w:suppressAutoHyphens/>
              <w:spacing w:after="0" w:line="240" w:lineRule="auto"/>
              <w:rPr>
                <w:rFonts w:ascii="Georgia" w:eastAsia="Times New Roman" w:hAnsi="Georgia" w:cs="Times New Roman"/>
                <w:sz w:val="21"/>
                <w:szCs w:val="21"/>
                <w:lang w:eastAsia="ar-SA"/>
              </w:rPr>
            </w:pPr>
            <w:r w:rsidRPr="006B5B5C">
              <w:rPr>
                <w:rFonts w:ascii="Georgia" w:eastAsia="Times New Roman" w:hAnsi="Georgia" w:cs="Times New Roman"/>
                <w:sz w:val="21"/>
                <w:szCs w:val="21"/>
                <w:lang w:eastAsia="ar-SA"/>
              </w:rPr>
              <w:t>(образец документа)</w:t>
            </w:r>
          </w:p>
        </w:tc>
      </w:tr>
      <w:tr w:rsidR="00D55CCC" w:rsidRPr="006B5B5C" w14:paraId="22F7AB38" w14:textId="77777777" w:rsidTr="008F233F">
        <w:trPr>
          <w:trHeight w:val="64"/>
        </w:trPr>
        <w:tc>
          <w:tcPr>
            <w:tcW w:w="2093" w:type="dxa"/>
            <w:vAlign w:val="center"/>
          </w:tcPr>
          <w:p w14:paraId="6203827A" w14:textId="49FBAB4A" w:rsidR="00D55CCC" w:rsidRPr="006B5B5C" w:rsidRDefault="00D55CCC" w:rsidP="00D55CCC">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 9</w:t>
            </w:r>
          </w:p>
        </w:tc>
        <w:tc>
          <w:tcPr>
            <w:tcW w:w="7477" w:type="dxa"/>
            <w:vAlign w:val="center"/>
          </w:tcPr>
          <w:p w14:paraId="3BB17C3B" w14:textId="795E7D5C" w:rsidR="00D55CCC" w:rsidRPr="006B5B5C" w:rsidRDefault="00D55CCC" w:rsidP="00D55CCC">
            <w:pPr>
              <w:suppressAutoHyphens/>
              <w:spacing w:after="0" w:line="240" w:lineRule="auto"/>
              <w:rPr>
                <w:rFonts w:ascii="Georgia" w:eastAsia="Times New Roman" w:hAnsi="Georgia" w:cs="Times New Roman"/>
                <w:sz w:val="21"/>
                <w:szCs w:val="21"/>
                <w:lang w:eastAsia="ar-SA"/>
              </w:rPr>
            </w:pPr>
            <w:r w:rsidRPr="006B5B5C">
              <w:rPr>
                <w:rFonts w:ascii="Georgia" w:eastAsia="Times New Roman" w:hAnsi="Georgia" w:cs="Times New Roman"/>
                <w:sz w:val="21"/>
                <w:szCs w:val="21"/>
                <w:lang w:eastAsia="ar-SA"/>
              </w:rPr>
              <w:t xml:space="preserve">Наименования торговых точек поставки Товара  </w:t>
            </w:r>
          </w:p>
        </w:tc>
      </w:tr>
      <w:tr w:rsidR="00D55CCC" w:rsidRPr="006B5B5C" w14:paraId="72CB8789" w14:textId="77777777" w:rsidTr="00771B3E">
        <w:trPr>
          <w:trHeight w:val="318"/>
        </w:trPr>
        <w:tc>
          <w:tcPr>
            <w:tcW w:w="2093" w:type="dxa"/>
            <w:vAlign w:val="center"/>
          </w:tcPr>
          <w:p w14:paraId="689546E1" w14:textId="3BA5531A" w:rsidR="00D55CCC" w:rsidRPr="006B5B5C" w:rsidRDefault="00D55CCC" w:rsidP="00D55CCC">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№10</w:t>
            </w:r>
          </w:p>
        </w:tc>
        <w:tc>
          <w:tcPr>
            <w:tcW w:w="7477" w:type="dxa"/>
            <w:vAlign w:val="center"/>
          </w:tcPr>
          <w:p w14:paraId="41CD0F2A" w14:textId="396ED4CB" w:rsidR="00D55CCC" w:rsidRPr="006B5B5C" w:rsidRDefault="00D55CCC" w:rsidP="00D55CCC">
            <w:pPr>
              <w:suppressAutoHyphens/>
              <w:spacing w:after="0" w:line="240" w:lineRule="auto"/>
              <w:rPr>
                <w:rFonts w:ascii="Georgia" w:eastAsia="Times New Roman" w:hAnsi="Georgia" w:cs="Times New Roman"/>
                <w:sz w:val="21"/>
                <w:szCs w:val="21"/>
                <w:lang w:eastAsia="ar-SA"/>
              </w:rPr>
            </w:pPr>
            <w:r w:rsidRPr="006B5B5C">
              <w:rPr>
                <w:rFonts w:ascii="Georgia" w:eastAsia="Times New Roman" w:hAnsi="Georgia" w:cs="Times New Roman"/>
                <w:sz w:val="21"/>
                <w:szCs w:val="21"/>
                <w:lang w:eastAsia="ar-SA"/>
              </w:rPr>
              <w:t>«Уведомление о выводе Товара»</w:t>
            </w:r>
          </w:p>
        </w:tc>
      </w:tr>
      <w:tr w:rsidR="00D55CCC" w:rsidRPr="006B5B5C" w14:paraId="3916F15F" w14:textId="77777777" w:rsidTr="00771B3E">
        <w:trPr>
          <w:trHeight w:val="318"/>
        </w:trPr>
        <w:tc>
          <w:tcPr>
            <w:tcW w:w="2093" w:type="dxa"/>
            <w:vAlign w:val="center"/>
          </w:tcPr>
          <w:p w14:paraId="21965A96" w14:textId="5202DDAE" w:rsidR="00D55CCC" w:rsidRPr="006B5B5C" w:rsidRDefault="00D55CCC" w:rsidP="00D55CCC">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6B5B5C">
              <w:rPr>
                <w:rFonts w:ascii="Georgia" w:eastAsia="Times New Roman" w:hAnsi="Georgia" w:cs="Times New Roman"/>
                <w:sz w:val="21"/>
                <w:szCs w:val="21"/>
              </w:rPr>
              <w:t>Приложение №11</w:t>
            </w:r>
          </w:p>
        </w:tc>
        <w:tc>
          <w:tcPr>
            <w:tcW w:w="7477" w:type="dxa"/>
            <w:vAlign w:val="center"/>
          </w:tcPr>
          <w:p w14:paraId="201DFA45" w14:textId="52FF2CC2" w:rsidR="00D55CCC" w:rsidRPr="006B5B5C" w:rsidRDefault="00D55CCC" w:rsidP="00D55CCC">
            <w:pPr>
              <w:suppressAutoHyphens/>
              <w:spacing w:after="0" w:line="240" w:lineRule="auto"/>
              <w:rPr>
                <w:rFonts w:ascii="Georgia" w:eastAsia="Times New Roman" w:hAnsi="Georgia" w:cs="Times New Roman"/>
                <w:sz w:val="21"/>
                <w:szCs w:val="21"/>
                <w:lang w:eastAsia="ar-SA"/>
              </w:rPr>
            </w:pPr>
            <w:bookmarkStart w:id="6" w:name="_Hlk145930411"/>
            <w:r w:rsidRPr="006B5B5C">
              <w:rPr>
                <w:rFonts w:ascii="Georgia" w:eastAsia="Times New Roman" w:hAnsi="Georgia" w:cs="Times New Roman"/>
                <w:sz w:val="21"/>
                <w:szCs w:val="21"/>
                <w:lang w:eastAsia="ar-SA"/>
              </w:rPr>
              <w:t>Соглашение о порядке обмена документами через Оператора Электронного документооборота (образец документа)</w:t>
            </w:r>
            <w:bookmarkEnd w:id="6"/>
          </w:p>
        </w:tc>
      </w:tr>
      <w:tr w:rsidR="003A7A1B" w:rsidRPr="00993C07" w14:paraId="36154B20" w14:textId="77777777" w:rsidTr="003A7A1B">
        <w:trPr>
          <w:trHeight w:val="318"/>
        </w:trPr>
        <w:tc>
          <w:tcPr>
            <w:tcW w:w="2093" w:type="dxa"/>
            <w:tcBorders>
              <w:top w:val="single" w:sz="4" w:space="0" w:color="auto"/>
              <w:left w:val="single" w:sz="4" w:space="0" w:color="auto"/>
              <w:bottom w:val="single" w:sz="4" w:space="0" w:color="auto"/>
              <w:right w:val="single" w:sz="4" w:space="0" w:color="auto"/>
            </w:tcBorders>
            <w:vAlign w:val="center"/>
          </w:tcPr>
          <w:p w14:paraId="6CB7BB68" w14:textId="2C209A76" w:rsidR="003A7A1B" w:rsidRPr="003A7A1B" w:rsidRDefault="003A7A1B" w:rsidP="00D228CA">
            <w:pPr>
              <w:overflowPunct w:val="0"/>
              <w:autoSpaceDE w:val="0"/>
              <w:autoSpaceDN w:val="0"/>
              <w:adjustRightInd w:val="0"/>
              <w:spacing w:before="120" w:after="0" w:line="240" w:lineRule="auto"/>
              <w:textAlignment w:val="baseline"/>
              <w:rPr>
                <w:rFonts w:ascii="Georgia" w:eastAsia="Times New Roman" w:hAnsi="Georgia" w:cs="Times New Roman"/>
                <w:sz w:val="21"/>
                <w:szCs w:val="21"/>
              </w:rPr>
            </w:pPr>
            <w:r w:rsidRPr="003A7A1B">
              <w:rPr>
                <w:rFonts w:ascii="Georgia" w:eastAsia="Times New Roman" w:hAnsi="Georgia" w:cs="Times New Roman"/>
                <w:sz w:val="21"/>
                <w:szCs w:val="21"/>
              </w:rPr>
              <w:t>Приложение №1</w:t>
            </w:r>
            <w:r>
              <w:rPr>
                <w:rFonts w:ascii="Georgia" w:eastAsia="Times New Roman" w:hAnsi="Georgia" w:cs="Times New Roman"/>
                <w:sz w:val="21"/>
                <w:szCs w:val="21"/>
              </w:rPr>
              <w:t>2</w:t>
            </w:r>
          </w:p>
        </w:tc>
        <w:tc>
          <w:tcPr>
            <w:tcW w:w="7477" w:type="dxa"/>
            <w:tcBorders>
              <w:top w:val="single" w:sz="4" w:space="0" w:color="auto"/>
              <w:left w:val="single" w:sz="4" w:space="0" w:color="auto"/>
              <w:bottom w:val="single" w:sz="4" w:space="0" w:color="auto"/>
              <w:right w:val="single" w:sz="4" w:space="0" w:color="auto"/>
            </w:tcBorders>
            <w:vAlign w:val="center"/>
          </w:tcPr>
          <w:p w14:paraId="5F9D716D" w14:textId="77777777" w:rsidR="003A7A1B" w:rsidRPr="003A7A1B" w:rsidRDefault="003A7A1B" w:rsidP="00D228CA">
            <w:pPr>
              <w:suppressAutoHyphens/>
              <w:spacing w:after="0" w:line="240" w:lineRule="auto"/>
              <w:rPr>
                <w:rFonts w:ascii="Georgia" w:eastAsia="Times New Roman" w:hAnsi="Georgia" w:cs="Times New Roman"/>
                <w:sz w:val="21"/>
                <w:szCs w:val="21"/>
                <w:lang w:eastAsia="ar-SA"/>
              </w:rPr>
            </w:pPr>
            <w:r w:rsidRPr="003A7A1B">
              <w:rPr>
                <w:rFonts w:ascii="Georgia" w:eastAsia="Times New Roman" w:hAnsi="Georgia" w:cs="Times New Roman"/>
                <w:sz w:val="21"/>
                <w:szCs w:val="21"/>
                <w:lang w:eastAsia="ar-SA"/>
              </w:rPr>
              <w:t>Правила оформления и подготовки маркированного товара при доставке на РЦ ООО «Дрогери ритейл»</w:t>
            </w:r>
          </w:p>
        </w:tc>
      </w:tr>
    </w:tbl>
    <w:p w14:paraId="12703746" w14:textId="77777777" w:rsidR="00184F1C" w:rsidRPr="006B5B5C" w:rsidRDefault="00184F1C" w:rsidP="00184F1C">
      <w:pPr>
        <w:tabs>
          <w:tab w:val="left" w:pos="709"/>
        </w:tabs>
        <w:autoSpaceDE w:val="0"/>
        <w:autoSpaceDN w:val="0"/>
        <w:spacing w:after="0" w:line="240" w:lineRule="auto"/>
        <w:rPr>
          <w:rFonts w:ascii="Georgia" w:eastAsia="Times New Roman" w:hAnsi="Georgia" w:cs="Times New Roman"/>
          <w:sz w:val="21"/>
          <w:szCs w:val="21"/>
          <w:lang w:eastAsia="ru-RU"/>
        </w:rPr>
      </w:pPr>
    </w:p>
    <w:p w14:paraId="0757F95D" w14:textId="77777777" w:rsidR="00771B3E" w:rsidRPr="006B5B5C" w:rsidRDefault="00771B3E" w:rsidP="00184F1C">
      <w:pPr>
        <w:autoSpaceDE w:val="0"/>
        <w:autoSpaceDN w:val="0"/>
        <w:spacing w:after="0" w:line="240" w:lineRule="auto"/>
        <w:rPr>
          <w:rFonts w:ascii="Georgia" w:eastAsia="Times New Roman" w:hAnsi="Georgia" w:cs="Times New Roman"/>
          <w:b/>
          <w:bCs/>
          <w:sz w:val="21"/>
          <w:szCs w:val="21"/>
        </w:rPr>
      </w:pPr>
    </w:p>
    <w:p w14:paraId="163766FC" w14:textId="50E8A03C" w:rsidR="000D7427" w:rsidRPr="006B5B5C" w:rsidRDefault="00184F1C" w:rsidP="00184F1C">
      <w:pPr>
        <w:autoSpaceDE w:val="0"/>
        <w:autoSpaceDN w:val="0"/>
        <w:spacing w:after="0" w:line="240" w:lineRule="auto"/>
        <w:rPr>
          <w:rFonts w:ascii="Georgia" w:eastAsia="Times New Roman" w:hAnsi="Georgia" w:cs="Times New Roman"/>
          <w:b/>
          <w:bCs/>
          <w:sz w:val="21"/>
          <w:szCs w:val="21"/>
        </w:rPr>
      </w:pPr>
      <w:r w:rsidRPr="006B5B5C">
        <w:rPr>
          <w:rFonts w:ascii="Georgia" w:eastAsia="Times New Roman" w:hAnsi="Georgia" w:cs="Times New Roman"/>
          <w:b/>
          <w:bCs/>
          <w:sz w:val="21"/>
          <w:szCs w:val="21"/>
        </w:rPr>
        <w:t>1</w:t>
      </w:r>
      <w:r w:rsidR="005B34F9" w:rsidRPr="006B5B5C">
        <w:rPr>
          <w:rFonts w:ascii="Georgia" w:eastAsia="Times New Roman" w:hAnsi="Georgia" w:cs="Times New Roman"/>
          <w:b/>
          <w:bCs/>
          <w:sz w:val="21"/>
          <w:szCs w:val="21"/>
        </w:rPr>
        <w:t>6</w:t>
      </w:r>
      <w:r w:rsidRPr="006B5B5C">
        <w:rPr>
          <w:rFonts w:ascii="Georgia" w:eastAsia="Times New Roman" w:hAnsi="Georgia" w:cs="Times New Roman"/>
          <w:b/>
          <w:bCs/>
          <w:sz w:val="21"/>
          <w:szCs w:val="21"/>
        </w:rPr>
        <w:t>.</w:t>
      </w:r>
      <w:r w:rsidRPr="006B5B5C">
        <w:rPr>
          <w:rFonts w:ascii="Georgia" w:eastAsia="Times New Roman" w:hAnsi="Georgia" w:cs="Times New Roman"/>
          <w:b/>
          <w:bCs/>
          <w:sz w:val="21"/>
          <w:szCs w:val="21"/>
        </w:rPr>
        <w:tab/>
        <w:t xml:space="preserve">Юридические адреса и банковские реквизиты </w:t>
      </w:r>
      <w:r w:rsidR="000D7427" w:rsidRPr="006B5B5C">
        <w:rPr>
          <w:rFonts w:ascii="Georgia" w:eastAsia="Times New Roman" w:hAnsi="Georgia" w:cs="Times New Roman"/>
          <w:b/>
          <w:bCs/>
          <w:sz w:val="21"/>
          <w:szCs w:val="21"/>
        </w:rPr>
        <w:t>сторон</w:t>
      </w:r>
    </w:p>
    <w:p w14:paraId="3EB47FA3" w14:textId="2D9167CF" w:rsidR="000D7427" w:rsidRPr="006B5B5C" w:rsidRDefault="000D7427" w:rsidP="00184F1C">
      <w:pPr>
        <w:autoSpaceDE w:val="0"/>
        <w:autoSpaceDN w:val="0"/>
        <w:spacing w:after="0" w:line="240" w:lineRule="auto"/>
        <w:rPr>
          <w:rFonts w:ascii="Georgia" w:eastAsia="Times New Roman" w:hAnsi="Georgia" w:cs="Times New Roman"/>
          <w:b/>
          <w:bCs/>
          <w:sz w:val="21"/>
          <w:szCs w:val="21"/>
        </w:rPr>
      </w:pPr>
    </w:p>
    <w:tbl>
      <w:tblPr>
        <w:tblW w:w="0" w:type="auto"/>
        <w:tblLayout w:type="fixed"/>
        <w:tblLook w:val="01E0" w:firstRow="1" w:lastRow="1" w:firstColumn="1" w:lastColumn="1" w:noHBand="0" w:noVBand="0"/>
      </w:tblPr>
      <w:tblGrid>
        <w:gridCol w:w="5670"/>
        <w:gridCol w:w="3754"/>
      </w:tblGrid>
      <w:tr w:rsidR="005E5A4B" w:rsidRPr="006B5B5C" w14:paraId="59C47139" w14:textId="77777777" w:rsidTr="009E4110">
        <w:tc>
          <w:tcPr>
            <w:tcW w:w="5670" w:type="dxa"/>
          </w:tcPr>
          <w:p w14:paraId="0377D7CB" w14:textId="5542910B"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Поставщик:___________________________</w:t>
            </w:r>
          </w:p>
          <w:p w14:paraId="279E4936" w14:textId="0207C85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Юридический адрес: _______________________</w:t>
            </w:r>
            <w:r w:rsidR="009E4110" w:rsidRPr="006B5B5C">
              <w:rPr>
                <w:rFonts w:ascii="Georgia" w:eastAsia="Times New Roman" w:hAnsi="Georgia" w:cs="Times New Roman"/>
                <w:b/>
                <w:sz w:val="21"/>
                <w:szCs w:val="21"/>
              </w:rPr>
              <w:t>_____________</w:t>
            </w:r>
          </w:p>
          <w:p w14:paraId="7E6B5483" w14:textId="5E28620E"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____________________________________</w:t>
            </w:r>
          </w:p>
          <w:p w14:paraId="769612C2" w14:textId="7F9D6335"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____________________________________</w:t>
            </w:r>
          </w:p>
          <w:p w14:paraId="765A8F57" w14:textId="2009F70D"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Почтовый</w:t>
            </w:r>
            <w:r w:rsidR="009E4110" w:rsidRPr="006B5B5C">
              <w:rPr>
                <w:rFonts w:ascii="Georgia" w:eastAsia="Times New Roman" w:hAnsi="Georgia" w:cs="Times New Roman"/>
                <w:b/>
                <w:sz w:val="21"/>
                <w:szCs w:val="21"/>
              </w:rPr>
              <w:t xml:space="preserve"> а</w:t>
            </w:r>
            <w:r w:rsidRPr="006B5B5C">
              <w:rPr>
                <w:rFonts w:ascii="Georgia" w:eastAsia="Times New Roman" w:hAnsi="Georgia" w:cs="Times New Roman"/>
                <w:b/>
                <w:sz w:val="21"/>
                <w:szCs w:val="21"/>
              </w:rPr>
              <w:t>дрес:_______________________</w:t>
            </w:r>
          </w:p>
          <w:p w14:paraId="0B39E7FB" w14:textId="395771D5"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____________________________________</w:t>
            </w:r>
          </w:p>
          <w:p w14:paraId="59656C51"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p>
          <w:p w14:paraId="22F93406" w14:textId="65FA7E2E"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ИНН_____________, КП</w:t>
            </w:r>
            <w:r w:rsidR="009E4110" w:rsidRPr="006B5B5C">
              <w:rPr>
                <w:rFonts w:ascii="Georgia" w:eastAsia="Times New Roman" w:hAnsi="Georgia" w:cs="Times New Roman"/>
                <w:b/>
                <w:sz w:val="21"/>
                <w:szCs w:val="21"/>
              </w:rPr>
              <w:t>П</w:t>
            </w:r>
            <w:r w:rsidRPr="006B5B5C">
              <w:rPr>
                <w:rFonts w:ascii="Georgia" w:eastAsia="Times New Roman" w:hAnsi="Georgia" w:cs="Times New Roman"/>
                <w:b/>
                <w:sz w:val="21"/>
                <w:szCs w:val="21"/>
              </w:rPr>
              <w:t>_____________</w:t>
            </w:r>
          </w:p>
          <w:p w14:paraId="4D4D806D"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ОГРН ___________________________________</w:t>
            </w:r>
          </w:p>
          <w:p w14:paraId="3144C2EB"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р/с_____________________________________</w:t>
            </w:r>
          </w:p>
          <w:p w14:paraId="35F68BBC"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к/с_____________________________________</w:t>
            </w:r>
          </w:p>
          <w:p w14:paraId="4E5B8762"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БИК ____________________________________</w:t>
            </w:r>
          </w:p>
          <w:p w14:paraId="28659D82"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p>
        </w:tc>
        <w:tc>
          <w:tcPr>
            <w:tcW w:w="3754" w:type="dxa"/>
          </w:tcPr>
          <w:p w14:paraId="5D585513"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Покупатель:</w:t>
            </w:r>
          </w:p>
          <w:p w14:paraId="655DEAD1"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
                <w:sz w:val="21"/>
                <w:szCs w:val="21"/>
              </w:rPr>
            </w:pPr>
            <w:r w:rsidRPr="006B5B5C">
              <w:rPr>
                <w:rFonts w:ascii="Georgia" w:eastAsia="Times New Roman" w:hAnsi="Georgia" w:cs="Times New Roman"/>
                <w:b/>
                <w:sz w:val="21"/>
                <w:szCs w:val="21"/>
              </w:rPr>
              <w:t>ООО «Дрогери ритейл»</w:t>
            </w:r>
          </w:p>
          <w:p w14:paraId="5F0637A7"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 xml:space="preserve">Юридический адрес: 196105, г. Санкт-Петербург, вн.тер.г. муниципальный округ московская застава, пр-кт Московский, д. 158 литера Б, помещение 5Н, помещ. 8Б </w:t>
            </w:r>
          </w:p>
          <w:p w14:paraId="0C91F8CF"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ОГРН 1079847078453</w:t>
            </w:r>
          </w:p>
          <w:p w14:paraId="5702C955"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ИНН 7810495210 / КПП 781001001</w:t>
            </w:r>
          </w:p>
          <w:p w14:paraId="20F29B32"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Тел. (812) 326-58-58</w:t>
            </w:r>
          </w:p>
          <w:p w14:paraId="1638946C" w14:textId="23E6999D"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р/</w:t>
            </w:r>
            <w:r w:rsidR="007E1ADF">
              <w:rPr>
                <w:rFonts w:ascii="Georgia" w:eastAsia="Times New Roman" w:hAnsi="Georgia" w:cs="Times New Roman"/>
                <w:bCs/>
                <w:sz w:val="21"/>
                <w:szCs w:val="21"/>
              </w:rPr>
              <w:t>с</w:t>
            </w:r>
            <w:r w:rsidRPr="006B5B5C">
              <w:rPr>
                <w:rFonts w:ascii="Georgia" w:eastAsia="Times New Roman" w:hAnsi="Georgia" w:cs="Times New Roman"/>
                <w:bCs/>
                <w:sz w:val="21"/>
                <w:szCs w:val="21"/>
              </w:rPr>
              <w:t xml:space="preserve"> 40702810555000098161</w:t>
            </w:r>
          </w:p>
          <w:p w14:paraId="13A2C31C"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в Северо-Западном Банке ПАО Сбербанк</w:t>
            </w:r>
          </w:p>
          <w:p w14:paraId="6623D4C6"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 xml:space="preserve">к/с 30101810500000000653; </w:t>
            </w:r>
          </w:p>
          <w:p w14:paraId="07A69456" w14:textId="77777777" w:rsidR="008B0B5C" w:rsidRPr="006B5B5C" w:rsidRDefault="008B0B5C" w:rsidP="008B0B5C">
            <w:pPr>
              <w:overflowPunct w:val="0"/>
              <w:autoSpaceDE w:val="0"/>
              <w:autoSpaceDN w:val="0"/>
              <w:adjustRightInd w:val="0"/>
              <w:spacing w:after="0" w:line="240" w:lineRule="auto"/>
              <w:textAlignment w:val="baseline"/>
              <w:rPr>
                <w:rFonts w:ascii="Georgia" w:eastAsia="Times New Roman" w:hAnsi="Georgia" w:cs="Times New Roman"/>
                <w:bCs/>
                <w:sz w:val="21"/>
                <w:szCs w:val="21"/>
              </w:rPr>
            </w:pPr>
            <w:r w:rsidRPr="006B5B5C">
              <w:rPr>
                <w:rFonts w:ascii="Georgia" w:eastAsia="Times New Roman" w:hAnsi="Georgia" w:cs="Times New Roman"/>
                <w:bCs/>
                <w:sz w:val="21"/>
                <w:szCs w:val="21"/>
              </w:rPr>
              <w:t>БИК 044030653</w:t>
            </w:r>
          </w:p>
          <w:p w14:paraId="77312D62" w14:textId="2F72E23C" w:rsidR="000D7427" w:rsidRPr="006B5B5C" w:rsidRDefault="000D7427" w:rsidP="008B18C7">
            <w:pPr>
              <w:suppressAutoHyphens/>
              <w:spacing w:after="0" w:line="240" w:lineRule="auto"/>
              <w:jc w:val="both"/>
              <w:rPr>
                <w:rFonts w:ascii="Georgia" w:eastAsia="Times New Roman" w:hAnsi="Georgia" w:cs="Times New Roman"/>
                <w:b/>
                <w:sz w:val="21"/>
                <w:szCs w:val="21"/>
                <w:lang w:eastAsia="ar-SA"/>
              </w:rPr>
            </w:pPr>
          </w:p>
          <w:p w14:paraId="34A6EFA1"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sz w:val="21"/>
                <w:szCs w:val="21"/>
              </w:rPr>
            </w:pPr>
          </w:p>
          <w:p w14:paraId="0343C40A" w14:textId="77777777" w:rsidR="000D7427" w:rsidRPr="006B5B5C" w:rsidRDefault="000D7427" w:rsidP="008B18C7">
            <w:pPr>
              <w:overflowPunct w:val="0"/>
              <w:autoSpaceDE w:val="0"/>
              <w:autoSpaceDN w:val="0"/>
              <w:adjustRightInd w:val="0"/>
              <w:spacing w:after="0" w:line="240" w:lineRule="auto"/>
              <w:textAlignment w:val="baseline"/>
              <w:rPr>
                <w:rFonts w:ascii="Georgia" w:eastAsia="Times New Roman" w:hAnsi="Georgia" w:cs="Times New Roman"/>
                <w:sz w:val="21"/>
                <w:szCs w:val="21"/>
              </w:rPr>
            </w:pPr>
          </w:p>
        </w:tc>
      </w:tr>
    </w:tbl>
    <w:p w14:paraId="49006D7F" w14:textId="51E390B1" w:rsidR="00184F1C" w:rsidRPr="006B5B5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r w:rsidRPr="006B5B5C">
        <w:rPr>
          <w:rFonts w:ascii="Georgia" w:eastAsia="Times New Roman" w:hAnsi="Georgia" w:cs="Courier New"/>
          <w:sz w:val="21"/>
          <w:szCs w:val="21"/>
          <w:lang w:val="en-US" w:eastAsia="ru-RU"/>
        </w:rPr>
        <w:t xml:space="preserve">  </w:t>
      </w:r>
      <w:r w:rsidRPr="0021761A">
        <w:rPr>
          <w:rFonts w:ascii="Georgia" w:eastAsia="Times New Roman" w:hAnsi="Georgia" w:cs="Courier New"/>
          <w:sz w:val="21"/>
          <w:szCs w:val="21"/>
          <w:lang w:eastAsia="ru-RU"/>
        </w:rPr>
        <w:t>___________/____________________/</w:t>
      </w:r>
      <w:r w:rsidR="009E4110" w:rsidRPr="006B5B5C">
        <w:rPr>
          <w:rFonts w:ascii="Georgia" w:eastAsia="Times New Roman" w:hAnsi="Georgia" w:cs="Courier New"/>
          <w:sz w:val="21"/>
          <w:szCs w:val="21"/>
          <w:lang w:eastAsia="ru-RU"/>
        </w:rPr>
        <w:t xml:space="preserve">                   </w:t>
      </w:r>
      <w:r w:rsidRPr="006B5B5C">
        <w:rPr>
          <w:rFonts w:ascii="Georgia" w:eastAsia="Times New Roman" w:hAnsi="Georgia" w:cs="Courier New"/>
          <w:sz w:val="21"/>
          <w:szCs w:val="21"/>
          <w:lang w:eastAsia="ru-RU"/>
        </w:rPr>
        <w:t>___________/_______________/</w:t>
      </w:r>
    </w:p>
    <w:p w14:paraId="1E9C660A" w14:textId="71033D0F" w:rsidR="000D7427" w:rsidRPr="006B5B5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p>
    <w:p w14:paraId="244A67D4" w14:textId="557E01C3" w:rsidR="000D7427" w:rsidRPr="006B5B5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21"/>
          <w:szCs w:val="21"/>
          <w:lang w:eastAsia="ru-RU"/>
        </w:rPr>
      </w:pPr>
    </w:p>
    <w:p w14:paraId="5E167632" w14:textId="1EC14CA2" w:rsidR="000D7427" w:rsidRPr="006B5B5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8A5AEFA" w14:textId="5E1ABAB9" w:rsidR="000D7427" w:rsidRPr="006B5B5C" w:rsidRDefault="000D7427"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427A35FB" w14:textId="6575B1CD" w:rsidR="004A04A6" w:rsidRPr="006B5B5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F32FA95" w14:textId="11C422AA" w:rsidR="004A04A6" w:rsidRPr="006B5B5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C72830A" w14:textId="4019E1B6" w:rsidR="004A04A6" w:rsidRPr="006B5B5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BF4DD1B" w14:textId="3BD3346B" w:rsidR="004A04A6" w:rsidRPr="006B5B5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08EBE05" w14:textId="6F1C94CA" w:rsidR="004A04A6" w:rsidRPr="006B5B5C"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684F475" w14:textId="3B5079E5" w:rsidR="004A04A6" w:rsidRDefault="004A04A6"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9611FF5" w14:textId="3E13C4B5"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76E3144" w14:textId="7964CB8D"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2AE1D5DD" w14:textId="34D639A8"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96EA89E" w14:textId="45476CEC"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602A6410" w14:textId="554D9AD8"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D3A32ED" w14:textId="5CC07B7F"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5F4EA953" w14:textId="67C2CE76"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77761A1" w14:textId="79E93261" w:rsidR="003511CF" w:rsidRDefault="003511CF" w:rsidP="000D7427">
      <w:pPr>
        <w:tabs>
          <w:tab w:val="num" w:pos="851"/>
          <w:tab w:val="left" w:pos="5532"/>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30757030" w14:textId="7A801C58"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 xml:space="preserve">Приложение № 1 </w:t>
      </w:r>
    </w:p>
    <w:p w14:paraId="245DAD1E" w14:textId="77777777" w:rsidR="00184F1C" w:rsidRPr="006B5B5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38C71CE8"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49ACD549"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Формат документа, предоставляемого Покупателем, для электронного заказа.</w:t>
      </w:r>
    </w:p>
    <w:p w14:paraId="067F25AB"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Документ предоставляется в формате Excel.</w:t>
      </w:r>
    </w:p>
    <w:p w14:paraId="56D4C3EC"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Документ, с указанными реквизитами, может быть отправлен поставщику в электронном виде.</w:t>
      </w:r>
    </w:p>
    <w:p w14:paraId="3B6D146B" w14:textId="77777777" w:rsidR="00184F1C" w:rsidRPr="006B5B5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62B524FC" w14:textId="77777777" w:rsidR="00184F1C" w:rsidRPr="006B5B5C" w:rsidRDefault="00184F1C" w:rsidP="00184F1C">
      <w:pPr>
        <w:tabs>
          <w:tab w:val="left" w:pos="709"/>
        </w:tabs>
        <w:autoSpaceDE w:val="0"/>
        <w:autoSpaceDN w:val="0"/>
        <w:spacing w:after="0" w:line="240" w:lineRule="auto"/>
        <w:ind w:left="142"/>
        <w:jc w:val="right"/>
        <w:rPr>
          <w:rFonts w:ascii="Georgia" w:eastAsia="Times New Roman" w:hAnsi="Georgia" w:cs="Times New Roman"/>
          <w:b/>
          <w:sz w:val="18"/>
          <w:szCs w:val="18"/>
          <w:lang w:eastAsia="ru-RU"/>
        </w:rPr>
      </w:pPr>
    </w:p>
    <w:p w14:paraId="5A58C8C3" w14:textId="77777777" w:rsidR="00184F1C" w:rsidRPr="006B5B5C" w:rsidRDefault="00184F1C" w:rsidP="00184F1C">
      <w:pPr>
        <w:tabs>
          <w:tab w:val="left" w:pos="709"/>
        </w:tabs>
        <w:autoSpaceDE w:val="0"/>
        <w:autoSpaceDN w:val="0"/>
        <w:spacing w:after="0" w:line="240" w:lineRule="auto"/>
        <w:ind w:left="142"/>
        <w:jc w:val="center"/>
        <w:rPr>
          <w:rFonts w:ascii="Georgia" w:eastAsia="Times New Roman" w:hAnsi="Georgia" w:cs="Times New Roman"/>
          <w:sz w:val="18"/>
          <w:szCs w:val="18"/>
          <w:lang w:eastAsia="ru-RU"/>
        </w:rPr>
      </w:pPr>
    </w:p>
    <w:p w14:paraId="1B1ACC4A"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Заказ №                 от “____” __________ 20_ г. </w:t>
      </w:r>
    </w:p>
    <w:p w14:paraId="6E1BF87D" w14:textId="77777777" w:rsidR="00184F1C" w:rsidRPr="006B5B5C" w:rsidRDefault="00184F1C" w:rsidP="00184F1C">
      <w:pPr>
        <w:tabs>
          <w:tab w:val="left" w:pos="709"/>
        </w:tabs>
        <w:autoSpaceDE w:val="0"/>
        <w:autoSpaceDN w:val="0"/>
        <w:spacing w:after="0" w:line="240" w:lineRule="auto"/>
        <w:ind w:left="142"/>
        <w:jc w:val="center"/>
        <w:rPr>
          <w:rFonts w:ascii="Georgia" w:eastAsia="Times New Roman" w:hAnsi="Georgia" w:cs="Times New Roman"/>
          <w:sz w:val="18"/>
          <w:szCs w:val="18"/>
          <w:lang w:eastAsia="ru-RU"/>
        </w:rPr>
      </w:pPr>
    </w:p>
    <w:p w14:paraId="4218C9CC"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Грузополучатель_____________________________________________________________________</w:t>
      </w:r>
    </w:p>
    <w:p w14:paraId="4C0270A6"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ab/>
      </w:r>
      <w:r w:rsidRPr="006B5B5C">
        <w:rPr>
          <w:rFonts w:ascii="Georgia" w:eastAsia="Times New Roman" w:hAnsi="Georgia" w:cs="Times New Roman"/>
          <w:sz w:val="18"/>
          <w:szCs w:val="18"/>
          <w:lang w:eastAsia="ru-RU"/>
        </w:rPr>
        <w:tab/>
      </w:r>
      <w:r w:rsidRPr="006B5B5C">
        <w:rPr>
          <w:rFonts w:ascii="Georgia" w:eastAsia="Times New Roman" w:hAnsi="Georgia" w:cs="Times New Roman"/>
          <w:sz w:val="18"/>
          <w:szCs w:val="18"/>
          <w:lang w:eastAsia="ru-RU"/>
        </w:rPr>
        <w:tab/>
      </w:r>
      <w:r w:rsidRPr="006B5B5C">
        <w:rPr>
          <w:rFonts w:ascii="Georgia" w:eastAsia="Times New Roman" w:hAnsi="Georgia" w:cs="Times New Roman"/>
          <w:sz w:val="18"/>
          <w:szCs w:val="18"/>
          <w:lang w:eastAsia="ru-RU"/>
        </w:rPr>
        <w:tab/>
      </w:r>
      <w:r w:rsidRPr="006B5B5C">
        <w:rPr>
          <w:rFonts w:ascii="Georgia" w:eastAsia="Times New Roman" w:hAnsi="Georgia" w:cs="Times New Roman"/>
          <w:sz w:val="18"/>
          <w:szCs w:val="18"/>
          <w:lang w:eastAsia="ru-RU"/>
        </w:rPr>
        <w:tab/>
        <w:t>(наименование и адрес юридического лица)</w:t>
      </w:r>
    </w:p>
    <w:p w14:paraId="14A86C78"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Адрес Поставки ___________________________________</w:t>
      </w:r>
    </w:p>
    <w:p w14:paraId="1C55FB1B"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298F0789"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День поставки: ___________________Время поставки _________________</w:t>
      </w:r>
    </w:p>
    <w:p w14:paraId="6F20EC9B"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5D21EE58"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к договору № ______________ от ___________</w:t>
      </w:r>
    </w:p>
    <w:p w14:paraId="79C17F81" w14:textId="5EED073C"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tbl>
      <w:tblPr>
        <w:tblW w:w="4798" w:type="dxa"/>
        <w:tblInd w:w="445" w:type="dxa"/>
        <w:tblLook w:val="04A0" w:firstRow="1" w:lastRow="0" w:firstColumn="1" w:lastColumn="0" w:noHBand="0" w:noVBand="1"/>
      </w:tblPr>
      <w:tblGrid>
        <w:gridCol w:w="578"/>
        <w:gridCol w:w="752"/>
        <w:gridCol w:w="578"/>
        <w:gridCol w:w="578"/>
        <w:gridCol w:w="578"/>
        <w:gridCol w:w="578"/>
        <w:gridCol w:w="578"/>
        <w:gridCol w:w="578"/>
      </w:tblGrid>
      <w:tr w:rsidR="005E5A4B" w:rsidRPr="006B5B5C" w14:paraId="17296B36" w14:textId="77777777" w:rsidTr="008B18C7">
        <w:trPr>
          <w:cantSplit/>
          <w:trHeight w:val="2271"/>
        </w:trPr>
        <w:tc>
          <w:tcPr>
            <w:tcW w:w="578"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0F457A64"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Артикул</w:t>
            </w:r>
          </w:p>
        </w:tc>
        <w:tc>
          <w:tcPr>
            <w:tcW w:w="752"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7511FC"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Наименование товара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613FF192"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Фасовка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6D236626"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Вложения</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0212A02B"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Штук</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1F973584"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Цена</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06ECBCA9"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Цена без НДС</w:t>
            </w:r>
          </w:p>
        </w:tc>
        <w:tc>
          <w:tcPr>
            <w:tcW w:w="578" w:type="dxa"/>
            <w:tcBorders>
              <w:top w:val="single" w:sz="4" w:space="0" w:color="auto"/>
              <w:left w:val="nil"/>
              <w:bottom w:val="single" w:sz="4" w:space="0" w:color="auto"/>
              <w:right w:val="single" w:sz="4" w:space="0" w:color="auto"/>
            </w:tcBorders>
            <w:shd w:val="clear" w:color="auto" w:fill="auto"/>
            <w:textDirection w:val="btLr"/>
            <w:vAlign w:val="bottom"/>
            <w:hideMark/>
          </w:tcPr>
          <w:p w14:paraId="430E503F" w14:textId="77777777" w:rsidR="00184F1C" w:rsidRPr="006B5B5C" w:rsidRDefault="00184F1C"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Стоимость</w:t>
            </w:r>
          </w:p>
        </w:tc>
      </w:tr>
      <w:tr w:rsidR="005E5A4B" w:rsidRPr="006B5B5C" w14:paraId="7CA19DE3" w14:textId="77777777" w:rsidTr="008B18C7">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2B02C6C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24911AD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6DC03DD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03114BB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49930AB1"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290E064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A1320A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6AD8076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r>
      <w:tr w:rsidR="005E5A4B" w:rsidRPr="006B5B5C" w14:paraId="7AE3DC1E" w14:textId="77777777" w:rsidTr="008B18C7">
        <w:trPr>
          <w:trHeight w:val="599"/>
        </w:trPr>
        <w:tc>
          <w:tcPr>
            <w:tcW w:w="578" w:type="dxa"/>
            <w:tcBorders>
              <w:top w:val="nil"/>
              <w:left w:val="single" w:sz="4" w:space="0" w:color="auto"/>
              <w:bottom w:val="single" w:sz="4" w:space="0" w:color="auto"/>
              <w:right w:val="single" w:sz="4" w:space="0" w:color="auto"/>
            </w:tcBorders>
            <w:shd w:val="clear" w:color="auto" w:fill="auto"/>
            <w:noWrap/>
            <w:vAlign w:val="bottom"/>
            <w:hideMark/>
          </w:tcPr>
          <w:p w14:paraId="5F32FDC8"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752" w:type="dxa"/>
            <w:tcBorders>
              <w:top w:val="nil"/>
              <w:left w:val="nil"/>
              <w:bottom w:val="single" w:sz="4" w:space="0" w:color="auto"/>
              <w:right w:val="single" w:sz="4" w:space="0" w:color="auto"/>
            </w:tcBorders>
            <w:shd w:val="clear" w:color="auto" w:fill="auto"/>
            <w:noWrap/>
            <w:vAlign w:val="bottom"/>
            <w:hideMark/>
          </w:tcPr>
          <w:p w14:paraId="423EC64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D49B62F"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0FDF16D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C7C3A5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44D77F6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1A3EDA0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78" w:type="dxa"/>
            <w:tcBorders>
              <w:top w:val="nil"/>
              <w:left w:val="nil"/>
              <w:bottom w:val="single" w:sz="4" w:space="0" w:color="auto"/>
              <w:right w:val="single" w:sz="4" w:space="0" w:color="auto"/>
            </w:tcBorders>
            <w:shd w:val="clear" w:color="auto" w:fill="auto"/>
            <w:noWrap/>
            <w:vAlign w:val="bottom"/>
            <w:hideMark/>
          </w:tcPr>
          <w:p w14:paraId="783DEE1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r>
    </w:tbl>
    <w:p w14:paraId="12805D2B" w14:textId="77777777" w:rsidR="00184F1C" w:rsidRPr="006B5B5C" w:rsidRDefault="00184F1C" w:rsidP="00184F1C">
      <w:pPr>
        <w:tabs>
          <w:tab w:val="left" w:pos="709"/>
        </w:tabs>
        <w:autoSpaceDE w:val="0"/>
        <w:autoSpaceDN w:val="0"/>
        <w:spacing w:after="0" w:line="240" w:lineRule="auto"/>
        <w:ind w:left="142"/>
        <w:jc w:val="right"/>
        <w:rPr>
          <w:rFonts w:ascii="Georgia" w:eastAsia="Times New Roman" w:hAnsi="Georgia" w:cs="Times New Roman"/>
          <w:sz w:val="18"/>
          <w:szCs w:val="18"/>
          <w:lang w:eastAsia="ru-RU"/>
        </w:rPr>
      </w:pPr>
    </w:p>
    <w:p w14:paraId="6182EE3F"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Формат документа, предоставляемого Поставщиком, для электронного подтверждения заказа.</w:t>
      </w:r>
    </w:p>
    <w:p w14:paraId="76FAC67E"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Документ предоставляется в формате Excel.</w:t>
      </w:r>
    </w:p>
    <w:p w14:paraId="0D9DC74A"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Документ, с указанными реквизитами, может быть отправлен Покупателю в электронном виде.</w:t>
      </w:r>
    </w:p>
    <w:p w14:paraId="78F30A91"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p w14:paraId="1EE94EB8"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Подтверждение</w:t>
      </w:r>
    </w:p>
    <w:p w14:paraId="777DAE00" w14:textId="77777777" w:rsidR="00184F1C" w:rsidRPr="006B5B5C" w:rsidRDefault="00184F1C" w:rsidP="00184F1C">
      <w:pPr>
        <w:tabs>
          <w:tab w:val="left" w:pos="709"/>
        </w:tabs>
        <w:autoSpaceDE w:val="0"/>
        <w:autoSpaceDN w:val="0"/>
        <w:spacing w:after="0" w:line="240" w:lineRule="auto"/>
        <w:ind w:left="142"/>
        <w:rPr>
          <w:rFonts w:ascii="Georgia" w:eastAsia="Times New Roman" w:hAnsi="Georgia" w:cs="Times New Roman"/>
          <w:sz w:val="18"/>
          <w:szCs w:val="18"/>
          <w:lang w:eastAsia="ru-RU"/>
        </w:rPr>
      </w:pPr>
    </w:p>
    <w:tbl>
      <w:tblPr>
        <w:tblW w:w="8636" w:type="dxa"/>
        <w:tblInd w:w="328" w:type="dxa"/>
        <w:tblLook w:val="04A0" w:firstRow="1" w:lastRow="0" w:firstColumn="1" w:lastColumn="0" w:noHBand="0" w:noVBand="1"/>
      </w:tblPr>
      <w:tblGrid>
        <w:gridCol w:w="542"/>
        <w:gridCol w:w="564"/>
        <w:gridCol w:w="564"/>
        <w:gridCol w:w="564"/>
        <w:gridCol w:w="564"/>
        <w:gridCol w:w="564"/>
        <w:gridCol w:w="564"/>
        <w:gridCol w:w="564"/>
        <w:gridCol w:w="564"/>
        <w:gridCol w:w="564"/>
        <w:gridCol w:w="564"/>
        <w:gridCol w:w="666"/>
        <w:gridCol w:w="660"/>
        <w:gridCol w:w="564"/>
        <w:gridCol w:w="564"/>
      </w:tblGrid>
      <w:tr w:rsidR="00091949" w:rsidRPr="006B5B5C" w14:paraId="6391278A" w14:textId="77777777" w:rsidTr="00091949">
        <w:trPr>
          <w:cantSplit/>
          <w:trHeight w:val="1981"/>
        </w:trPr>
        <w:tc>
          <w:tcPr>
            <w:tcW w:w="542"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2B8928F1" w14:textId="3CE353C5"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  Номер Заказа</w:t>
            </w:r>
          </w:p>
        </w:tc>
        <w:tc>
          <w:tcPr>
            <w:tcW w:w="564" w:type="dxa"/>
            <w:tcBorders>
              <w:top w:val="single" w:sz="4" w:space="0" w:color="auto"/>
              <w:left w:val="nil"/>
              <w:bottom w:val="single" w:sz="4" w:space="0" w:color="auto"/>
              <w:right w:val="single" w:sz="4" w:space="0" w:color="auto"/>
            </w:tcBorders>
            <w:textDirection w:val="btLr"/>
          </w:tcPr>
          <w:p w14:paraId="12563AA2" w14:textId="7B6E5ADD"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Код Поставщика (при наличии)</w:t>
            </w:r>
          </w:p>
        </w:tc>
        <w:tc>
          <w:tcPr>
            <w:tcW w:w="564" w:type="dxa"/>
            <w:tcBorders>
              <w:top w:val="single" w:sz="4" w:space="0" w:color="auto"/>
              <w:left w:val="single" w:sz="4" w:space="0" w:color="auto"/>
              <w:bottom w:val="single" w:sz="4" w:space="0" w:color="auto"/>
              <w:right w:val="single" w:sz="4" w:space="0" w:color="auto"/>
            </w:tcBorders>
            <w:textDirection w:val="btLr"/>
          </w:tcPr>
          <w:p w14:paraId="50A49F8B" w14:textId="19177EAD"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val="en-US" w:eastAsia="ru-RU"/>
              </w:rPr>
            </w:pPr>
            <w:r w:rsidRPr="006B5B5C">
              <w:rPr>
                <w:rFonts w:ascii="Georgia" w:eastAsia="Times New Roman" w:hAnsi="Georgia" w:cs="Times New Roman"/>
                <w:sz w:val="18"/>
                <w:szCs w:val="18"/>
                <w:lang w:eastAsia="ru-RU"/>
              </w:rPr>
              <w:t xml:space="preserve">Код Покупателя (код </w:t>
            </w:r>
            <w:r w:rsidRPr="006B5B5C">
              <w:rPr>
                <w:rFonts w:ascii="Georgia" w:eastAsia="Times New Roman" w:hAnsi="Georgia" w:cs="Times New Roman"/>
                <w:sz w:val="18"/>
                <w:szCs w:val="18"/>
                <w:lang w:val="en-US" w:eastAsia="ru-RU"/>
              </w:rPr>
              <w:t>SAP</w:t>
            </w:r>
            <w:r w:rsidRPr="006B5B5C">
              <w:rPr>
                <w:rFonts w:ascii="Georgia" w:eastAsia="Times New Roman" w:hAnsi="Georgia" w:cs="Times New Roman"/>
                <w:sz w:val="18"/>
                <w:szCs w:val="18"/>
                <w:lang w:eastAsia="ru-RU"/>
              </w:rPr>
              <w:t>)</w:t>
            </w:r>
          </w:p>
        </w:tc>
        <w:tc>
          <w:tcPr>
            <w:tcW w:w="564" w:type="dxa"/>
            <w:tcBorders>
              <w:top w:val="single" w:sz="4" w:space="0" w:color="auto"/>
              <w:left w:val="single" w:sz="4" w:space="0" w:color="auto"/>
              <w:bottom w:val="single" w:sz="4" w:space="0" w:color="auto"/>
              <w:right w:val="single" w:sz="4" w:space="0" w:color="auto"/>
            </w:tcBorders>
            <w:textDirection w:val="btLr"/>
          </w:tcPr>
          <w:p w14:paraId="08651B6C" w14:textId="74753CA6"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Артикул  </w:t>
            </w: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14E827C5" wp14:editId="77EA8493">
                      <wp:simplePos x="0" y="0"/>
                      <wp:positionH relativeFrom="column">
                        <wp:posOffset>-1080770</wp:posOffset>
                      </wp:positionH>
                      <wp:positionV relativeFrom="paragraph">
                        <wp:posOffset>-3496310</wp:posOffset>
                      </wp:positionV>
                      <wp:extent cx="5921375" cy="1412875"/>
                      <wp:effectExtent l="1149350" t="0" r="1285875" b="0"/>
                      <wp:wrapNone/>
                      <wp:docPr id="7" name="Поле 2"/>
                      <wp:cNvGraphicFramePr/>
                      <a:graphic xmlns:a="http://schemas.openxmlformats.org/drawingml/2006/main">
                        <a:graphicData uri="http://schemas.microsoft.com/office/word/2010/wordprocessingShape">
                          <wps:wsp>
                            <wps:cNvSpPr txBox="1"/>
                            <wps:spPr>
                              <a:xfrm rot="17868277">
                                <a:off x="0" y="0"/>
                                <a:ext cx="5921375" cy="1412875"/>
                              </a:xfrm>
                              <a:prstGeom prst="rect">
                                <a:avLst/>
                              </a:prstGeom>
                              <a:noFill/>
                              <a:ln>
                                <a:noFill/>
                              </a:ln>
                              <a:effectLst/>
                            </wps:spPr>
                            <wps:txbx>
                              <w:txbxContent>
                                <w:p w14:paraId="1C584DE8" w14:textId="77777777" w:rsidR="00091949" w:rsidRPr="00860904" w:rsidRDefault="00091949"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E827C5" id="_x0000_t202" coordsize="21600,21600" o:spt="202" path="m,l,21600r21600,l21600,xe">
                      <v:stroke joinstyle="miter"/>
                      <v:path gradientshapeok="t" o:connecttype="rect"/>
                    </v:shapetype>
                    <v:shape id="Поле 2" o:spid="_x0000_s1026" type="#_x0000_t202" style="position:absolute;left:0;text-align:left;margin-left:-85.1pt;margin-top:-275.3pt;width:466.25pt;height:111.25pt;rotation:-4076037fd;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" filled="f" stroked="f">
                      <v:textbox>
                        <w:txbxContent>
                          <w:p w14:paraId="1C584DE8" w14:textId="77777777" w:rsidR="00091949" w:rsidRPr="00860904" w:rsidRDefault="00091949"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p>
        </w:tc>
        <w:tc>
          <w:tcPr>
            <w:tcW w:w="564" w:type="dxa"/>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47F4719A" w14:textId="74E1757C"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Наименование товара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07B708CD"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Фасовка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13D94A83"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Вложения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120C333F"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Штук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916BF71"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Цена     </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8BB3DCB"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423E9CBE"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Стоимость</w:t>
            </w:r>
          </w:p>
        </w:tc>
        <w:tc>
          <w:tcPr>
            <w:tcW w:w="666"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0FF292"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Фактическое количество, шт </w:t>
            </w:r>
          </w:p>
        </w:tc>
        <w:tc>
          <w:tcPr>
            <w:tcW w:w="660" w:type="dxa"/>
            <w:tcBorders>
              <w:top w:val="single" w:sz="4" w:space="0" w:color="auto"/>
              <w:left w:val="nil"/>
              <w:bottom w:val="single" w:sz="4" w:space="0" w:color="auto"/>
              <w:right w:val="single" w:sz="4" w:space="0" w:color="auto"/>
            </w:tcBorders>
            <w:shd w:val="clear" w:color="auto" w:fill="auto"/>
            <w:textDirection w:val="btLr"/>
            <w:vAlign w:val="bottom"/>
            <w:hideMark/>
          </w:tcPr>
          <w:p w14:paraId="39D9CB2B"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Фактическая цена без НДС</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353FB79"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документа (ТН или СФ)</w:t>
            </w:r>
          </w:p>
        </w:tc>
        <w:tc>
          <w:tcPr>
            <w:tcW w:w="564" w:type="dxa"/>
            <w:tcBorders>
              <w:top w:val="single" w:sz="4" w:space="0" w:color="auto"/>
              <w:left w:val="nil"/>
              <w:bottom w:val="single" w:sz="4" w:space="0" w:color="auto"/>
              <w:right w:val="single" w:sz="4" w:space="0" w:color="auto"/>
            </w:tcBorders>
            <w:shd w:val="clear" w:color="auto" w:fill="auto"/>
            <w:textDirection w:val="btLr"/>
            <w:vAlign w:val="bottom"/>
            <w:hideMark/>
          </w:tcPr>
          <w:p w14:paraId="77E33C67" w14:textId="77777777" w:rsidR="00091949" w:rsidRPr="006B5B5C" w:rsidRDefault="00091949" w:rsidP="008B18C7">
            <w:pPr>
              <w:overflowPunct w:val="0"/>
              <w:autoSpaceDE w:val="0"/>
              <w:autoSpaceDN w:val="0"/>
              <w:adjustRightInd w:val="0"/>
              <w:spacing w:after="0" w:line="240" w:lineRule="auto"/>
              <w:ind w:left="113" w:right="113"/>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Дата поставки</w:t>
            </w:r>
          </w:p>
        </w:tc>
      </w:tr>
      <w:tr w:rsidR="00091949" w:rsidRPr="006B5B5C" w14:paraId="6B3C8606" w14:textId="77777777" w:rsidTr="00091949">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52A6B72B"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single" w:sz="4" w:space="0" w:color="auto"/>
              <w:left w:val="nil"/>
              <w:bottom w:val="single" w:sz="4" w:space="0" w:color="auto"/>
              <w:right w:val="single" w:sz="4" w:space="0" w:color="auto"/>
            </w:tcBorders>
          </w:tcPr>
          <w:p w14:paraId="4AE4144C"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73EA2999"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215ACF95" w14:textId="56897F6C"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DC4E3" w14:textId="29D9BE00"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1071141"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72DCDD2"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33DB7A5"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1BB244A"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36BDB37"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BC58687"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43C6C6B2"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3BC1672B"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059FA18F"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805A29F"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r>
      <w:tr w:rsidR="00091949" w:rsidRPr="006B5B5C" w14:paraId="2230D603" w14:textId="77777777" w:rsidTr="00091949">
        <w:trPr>
          <w:trHeight w:val="433"/>
        </w:trPr>
        <w:tc>
          <w:tcPr>
            <w:tcW w:w="542" w:type="dxa"/>
            <w:tcBorders>
              <w:top w:val="nil"/>
              <w:left w:val="single" w:sz="4" w:space="0" w:color="auto"/>
              <w:bottom w:val="single" w:sz="4" w:space="0" w:color="auto"/>
              <w:right w:val="single" w:sz="4" w:space="0" w:color="auto"/>
            </w:tcBorders>
            <w:shd w:val="clear" w:color="auto" w:fill="auto"/>
            <w:noWrap/>
            <w:vAlign w:val="bottom"/>
            <w:hideMark/>
          </w:tcPr>
          <w:p w14:paraId="0BEE9356"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single" w:sz="4" w:space="0" w:color="auto"/>
              <w:left w:val="nil"/>
              <w:bottom w:val="single" w:sz="4" w:space="0" w:color="auto"/>
              <w:right w:val="single" w:sz="4" w:space="0" w:color="auto"/>
            </w:tcBorders>
          </w:tcPr>
          <w:p w14:paraId="27B69BA4"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4554887A"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tcPr>
          <w:p w14:paraId="58294568" w14:textId="794ACAD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970728" w14:textId="33DA48D8"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EFA7D38"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1AA2B892"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F8F69D1"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BDB5A47"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59235099"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3AD7F2B2"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666" w:type="dxa"/>
            <w:tcBorders>
              <w:top w:val="nil"/>
              <w:left w:val="nil"/>
              <w:bottom w:val="single" w:sz="4" w:space="0" w:color="auto"/>
              <w:right w:val="single" w:sz="4" w:space="0" w:color="auto"/>
            </w:tcBorders>
            <w:shd w:val="clear" w:color="auto" w:fill="auto"/>
            <w:noWrap/>
            <w:vAlign w:val="bottom"/>
            <w:hideMark/>
          </w:tcPr>
          <w:p w14:paraId="09866CD6"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660" w:type="dxa"/>
            <w:tcBorders>
              <w:top w:val="nil"/>
              <w:left w:val="nil"/>
              <w:bottom w:val="single" w:sz="4" w:space="0" w:color="auto"/>
              <w:right w:val="single" w:sz="4" w:space="0" w:color="auto"/>
            </w:tcBorders>
            <w:shd w:val="clear" w:color="auto" w:fill="auto"/>
            <w:noWrap/>
            <w:vAlign w:val="bottom"/>
            <w:hideMark/>
          </w:tcPr>
          <w:p w14:paraId="0509FCE0"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6B36DA84"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c>
          <w:tcPr>
            <w:tcW w:w="564" w:type="dxa"/>
            <w:tcBorders>
              <w:top w:val="nil"/>
              <w:left w:val="nil"/>
              <w:bottom w:val="single" w:sz="4" w:space="0" w:color="auto"/>
              <w:right w:val="single" w:sz="4" w:space="0" w:color="auto"/>
            </w:tcBorders>
            <w:shd w:val="clear" w:color="auto" w:fill="auto"/>
            <w:noWrap/>
            <w:vAlign w:val="bottom"/>
            <w:hideMark/>
          </w:tcPr>
          <w:p w14:paraId="3269DC2F" w14:textId="77777777" w:rsidR="00091949" w:rsidRPr="006B5B5C" w:rsidRDefault="00091949"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w:t>
            </w:r>
          </w:p>
        </w:tc>
      </w:tr>
    </w:tbl>
    <w:p w14:paraId="468EE9E3" w14:textId="77777777" w:rsidR="00184F1C" w:rsidRPr="006B5B5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3AF772A" w14:textId="77777777" w:rsidR="00184F1C" w:rsidRPr="006B5B5C" w:rsidRDefault="00184F1C" w:rsidP="00184F1C">
      <w:pPr>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br w:type="page"/>
      </w:r>
    </w:p>
    <w:p w14:paraId="2D7B6DF6" w14:textId="77777777" w:rsidR="00184F1C" w:rsidRPr="006B5B5C" w:rsidRDefault="00184F1C" w:rsidP="00184F1C">
      <w:pPr>
        <w:tabs>
          <w:tab w:val="num" w:pos="851"/>
        </w:tabs>
        <w:overflowPunct w:val="0"/>
        <w:autoSpaceDE w:val="0"/>
        <w:autoSpaceDN w:val="0"/>
        <w:adjustRightInd w:val="0"/>
        <w:spacing w:after="0" w:line="240" w:lineRule="auto"/>
        <w:jc w:val="right"/>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 xml:space="preserve">Приложение №2 </w:t>
      </w:r>
    </w:p>
    <w:p w14:paraId="733638D3" w14:textId="77777777" w:rsidR="00184F1C" w:rsidRPr="006B5B5C" w:rsidRDefault="00184F1C" w:rsidP="00184F1C">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p>
    <w:p w14:paraId="022EFB48" w14:textId="4B47F9D5" w:rsidR="00184F1C" w:rsidRPr="006B5B5C" w:rsidRDefault="00184F1C" w:rsidP="007853B2">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r w:rsidRPr="006B5B5C">
        <w:rPr>
          <w:rFonts w:ascii="Georgia" w:eastAsia="Times New Roman" w:hAnsi="Georgia" w:cs="Courier New"/>
          <w:b/>
          <w:sz w:val="18"/>
          <w:szCs w:val="18"/>
          <w:lang w:eastAsia="ru-RU"/>
        </w:rPr>
        <w:t>ПАРАМЕТРЫ ПОСТАВОК</w:t>
      </w:r>
    </w:p>
    <w:p w14:paraId="2348350D" w14:textId="77777777" w:rsidR="00F1260D" w:rsidRPr="006B5B5C" w:rsidRDefault="00F1260D" w:rsidP="007853B2">
      <w:pPr>
        <w:tabs>
          <w:tab w:val="num" w:pos="851"/>
        </w:tabs>
        <w:overflowPunct w:val="0"/>
        <w:autoSpaceDE w:val="0"/>
        <w:autoSpaceDN w:val="0"/>
        <w:adjustRightInd w:val="0"/>
        <w:spacing w:after="0" w:line="240" w:lineRule="auto"/>
        <w:jc w:val="center"/>
        <w:textAlignment w:val="baseline"/>
        <w:rPr>
          <w:rFonts w:ascii="Georgia" w:eastAsia="Times New Roman" w:hAnsi="Georgia" w:cs="Courier New"/>
          <w:b/>
          <w:sz w:val="18"/>
          <w:szCs w:val="18"/>
          <w:lang w:eastAsia="ru-RU"/>
        </w:rPr>
      </w:pPr>
    </w:p>
    <w:tbl>
      <w:tblPr>
        <w:tblW w:w="1037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941"/>
        <w:gridCol w:w="7954"/>
      </w:tblGrid>
      <w:tr w:rsidR="005E5A4B" w:rsidRPr="006B5B5C" w14:paraId="2FFAAFF7" w14:textId="77777777" w:rsidTr="00F2676B">
        <w:trPr>
          <w:trHeight w:val="255"/>
        </w:trPr>
        <w:tc>
          <w:tcPr>
            <w:tcW w:w="476" w:type="dxa"/>
            <w:tcBorders>
              <w:top w:val="single" w:sz="4" w:space="0" w:color="auto"/>
              <w:left w:val="single" w:sz="4" w:space="0" w:color="auto"/>
              <w:bottom w:val="single" w:sz="4" w:space="0" w:color="auto"/>
              <w:right w:val="single" w:sz="4" w:space="0" w:color="auto"/>
            </w:tcBorders>
            <w:hideMark/>
          </w:tcPr>
          <w:p w14:paraId="5F6A99C0"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b/>
                <w:sz w:val="18"/>
                <w:szCs w:val="18"/>
                <w:lang w:eastAsia="ru-RU"/>
              </w:rPr>
              <w:t>№</w:t>
            </w:r>
          </w:p>
        </w:tc>
        <w:tc>
          <w:tcPr>
            <w:tcW w:w="1941" w:type="dxa"/>
            <w:tcBorders>
              <w:top w:val="single" w:sz="4" w:space="0" w:color="auto"/>
              <w:left w:val="single" w:sz="4" w:space="0" w:color="auto"/>
              <w:bottom w:val="single" w:sz="4" w:space="0" w:color="auto"/>
              <w:right w:val="single" w:sz="4" w:space="0" w:color="auto"/>
            </w:tcBorders>
            <w:hideMark/>
          </w:tcPr>
          <w:p w14:paraId="1799351E"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b/>
                <w:sz w:val="18"/>
                <w:szCs w:val="18"/>
                <w:lang w:eastAsia="ru-RU"/>
              </w:rPr>
              <w:t>Наименование Параметра</w:t>
            </w:r>
          </w:p>
        </w:tc>
        <w:tc>
          <w:tcPr>
            <w:tcW w:w="7954" w:type="dxa"/>
            <w:tcBorders>
              <w:top w:val="single" w:sz="4" w:space="0" w:color="auto"/>
              <w:left w:val="single" w:sz="4" w:space="0" w:color="auto"/>
              <w:bottom w:val="single" w:sz="4" w:space="0" w:color="auto"/>
              <w:right w:val="single" w:sz="4" w:space="0" w:color="auto"/>
            </w:tcBorders>
            <w:hideMark/>
          </w:tcPr>
          <w:p w14:paraId="6B978C9F"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b/>
                <w:sz w:val="18"/>
                <w:szCs w:val="18"/>
                <w:lang w:eastAsia="ru-RU"/>
              </w:rPr>
              <w:t>Значение Параметра</w:t>
            </w:r>
          </w:p>
        </w:tc>
      </w:tr>
      <w:tr w:rsidR="005E5A4B" w:rsidRPr="006B5B5C" w14:paraId="12002A47" w14:textId="77777777" w:rsidTr="00F2676B">
        <w:trPr>
          <w:trHeight w:val="493"/>
        </w:trPr>
        <w:tc>
          <w:tcPr>
            <w:tcW w:w="476" w:type="dxa"/>
            <w:tcBorders>
              <w:top w:val="single" w:sz="4" w:space="0" w:color="auto"/>
              <w:left w:val="single" w:sz="4" w:space="0" w:color="auto"/>
              <w:bottom w:val="single" w:sz="4" w:space="0" w:color="auto"/>
              <w:right w:val="single" w:sz="4" w:space="0" w:color="auto"/>
            </w:tcBorders>
            <w:hideMark/>
          </w:tcPr>
          <w:p w14:paraId="3F3D687A"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w:t>
            </w:r>
          </w:p>
        </w:tc>
        <w:tc>
          <w:tcPr>
            <w:tcW w:w="1941" w:type="dxa"/>
            <w:tcBorders>
              <w:top w:val="single" w:sz="4" w:space="0" w:color="auto"/>
              <w:left w:val="single" w:sz="4" w:space="0" w:color="auto"/>
              <w:bottom w:val="single" w:sz="4" w:space="0" w:color="auto"/>
              <w:right w:val="single" w:sz="4" w:space="0" w:color="auto"/>
            </w:tcBorders>
            <w:hideMark/>
          </w:tcPr>
          <w:p w14:paraId="31DDF0AE" w14:textId="6EDD09A2"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Адреса складов Покупателя</w:t>
            </w:r>
            <w:r w:rsidR="00F1260D" w:rsidRPr="006B5B5C">
              <w:rPr>
                <w:rFonts w:ascii="Georgia" w:eastAsia="Times New Roman" w:hAnsi="Georgia" w:cs="Courier New"/>
                <w:sz w:val="18"/>
                <w:szCs w:val="18"/>
                <w:lang w:eastAsia="ru-RU"/>
              </w:rPr>
              <w:t xml:space="preserve"> (</w:t>
            </w:r>
            <w:r w:rsidR="00A3214D" w:rsidRPr="006B5B5C">
              <w:rPr>
                <w:rFonts w:ascii="Georgia" w:eastAsia="Times New Roman" w:hAnsi="Georgia" w:cs="Courier New"/>
                <w:sz w:val="18"/>
                <w:szCs w:val="18"/>
                <w:lang w:eastAsia="ru-RU"/>
              </w:rPr>
              <w:t xml:space="preserve">далее - </w:t>
            </w:r>
            <w:r w:rsidR="00F1260D" w:rsidRPr="006B5B5C">
              <w:rPr>
                <w:rFonts w:ascii="Georgia" w:eastAsia="Times New Roman" w:hAnsi="Georgia" w:cs="Courier New"/>
                <w:sz w:val="18"/>
                <w:szCs w:val="18"/>
                <w:lang w:eastAsia="ru-RU"/>
              </w:rPr>
              <w:t>Распределительные центры)</w:t>
            </w:r>
            <w:r w:rsidRPr="006B5B5C">
              <w:rPr>
                <w:rFonts w:ascii="Georgia" w:eastAsia="Times New Roman" w:hAnsi="Georgia" w:cs="Courier New"/>
                <w:sz w:val="18"/>
                <w:szCs w:val="18"/>
                <w:lang w:eastAsia="ru-RU"/>
              </w:rPr>
              <w:t>:</w:t>
            </w:r>
          </w:p>
        </w:tc>
        <w:tc>
          <w:tcPr>
            <w:tcW w:w="7954" w:type="dxa"/>
            <w:tcBorders>
              <w:top w:val="single" w:sz="4" w:space="0" w:color="auto"/>
              <w:left w:val="single" w:sz="4" w:space="0" w:color="auto"/>
              <w:bottom w:val="single" w:sz="4" w:space="0" w:color="auto"/>
              <w:right w:val="single" w:sz="4" w:space="0" w:color="auto"/>
            </w:tcBorders>
            <w:hideMark/>
          </w:tcPr>
          <w:p w14:paraId="4E76A88D" w14:textId="77777777" w:rsidR="00184F1C" w:rsidRPr="006B5B5C" w:rsidRDefault="00184F1C" w:rsidP="00F33C65">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6B5B5C">
              <w:rPr>
                <w:rFonts w:ascii="Georgia" w:eastAsia="Times New Roman" w:hAnsi="Georgia" w:cs="Courier New"/>
                <w:sz w:val="18"/>
                <w:szCs w:val="18"/>
                <w:u w:val="single"/>
                <w:lang w:eastAsia="ru-RU"/>
              </w:rPr>
              <w:t xml:space="preserve">РЦ Покупателя </w:t>
            </w:r>
            <w:r w:rsidRPr="006B5B5C">
              <w:rPr>
                <w:rFonts w:ascii="Georgia" w:eastAsia="Times New Roman" w:hAnsi="Georgia" w:cs="Courier New"/>
                <w:sz w:val="18"/>
                <w:szCs w:val="18"/>
                <w:lang w:eastAsia="ru-RU"/>
              </w:rPr>
              <w:t>-_</w:t>
            </w:r>
            <w:r w:rsidRPr="006B5B5C">
              <w:rPr>
                <w:rFonts w:ascii="Georgia" w:eastAsia="Times New Roman" w:hAnsi="Georgia" w:cs="Courier New"/>
                <w:sz w:val="18"/>
                <w:szCs w:val="18"/>
                <w:u w:val="single"/>
                <w:lang w:eastAsia="ru-RU"/>
              </w:rPr>
              <w:t>г. Казань, ул. Тульская, д.58</w:t>
            </w:r>
          </w:p>
          <w:p w14:paraId="373B0950" w14:textId="13DE6DB6" w:rsidR="00184F1C" w:rsidRPr="006B5B5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6B5B5C">
              <w:rPr>
                <w:rFonts w:ascii="Georgia" w:eastAsia="Times New Roman" w:hAnsi="Georgia" w:cs="Courier New"/>
                <w:sz w:val="18"/>
                <w:szCs w:val="18"/>
                <w:u w:val="single"/>
                <w:lang w:eastAsia="ru-RU"/>
              </w:rPr>
              <w:t>РЦ Покупателя -</w:t>
            </w:r>
            <w:r w:rsidR="0024005C" w:rsidRPr="006B5B5C">
              <w:rPr>
                <w:rFonts w:ascii="Georgia" w:eastAsia="Times New Roman" w:hAnsi="Georgia" w:cs="Courier New"/>
                <w:sz w:val="18"/>
                <w:szCs w:val="18"/>
                <w:u w:val="single"/>
                <w:lang w:eastAsia="ru-RU"/>
              </w:rPr>
              <w:t xml:space="preserve"> </w:t>
            </w:r>
            <w:r w:rsidRPr="006B5B5C">
              <w:rPr>
                <w:rFonts w:ascii="Georgia" w:eastAsia="Times New Roman" w:hAnsi="Georgia" w:cs="Courier New"/>
                <w:sz w:val="18"/>
                <w:szCs w:val="18"/>
                <w:u w:val="single"/>
                <w:lang w:eastAsia="ru-RU"/>
              </w:rPr>
              <w:t>Московская область, г.о. Подольск, д. Валищево, тер. Пром. Парка Валищево, 3</w:t>
            </w:r>
          </w:p>
          <w:p w14:paraId="1816C009" w14:textId="77777777" w:rsidR="007C310F" w:rsidRPr="006B5B5C" w:rsidRDefault="007C310F" w:rsidP="007C310F">
            <w:pPr>
              <w:jc w:val="both"/>
              <w:rPr>
                <w:rFonts w:ascii="Georgia" w:eastAsia="Times New Roman" w:hAnsi="Georgia" w:cs="Courier New"/>
                <w:sz w:val="18"/>
                <w:szCs w:val="18"/>
                <w:u w:val="single"/>
                <w:lang w:eastAsia="ru-RU"/>
              </w:rPr>
            </w:pPr>
            <w:r w:rsidRPr="006B5B5C">
              <w:rPr>
                <w:rFonts w:ascii="Georgia" w:eastAsia="Times New Roman" w:hAnsi="Georgia" w:cs="Courier New"/>
                <w:sz w:val="18"/>
                <w:szCs w:val="18"/>
                <w:u w:val="single"/>
                <w:lang w:eastAsia="ru-RU"/>
              </w:rPr>
              <w:t>РЦ Покупателя – г. Санкт-Петербург г., поселок Шушары вн. тер. г., Шушары п., Московское шоссе, д. 345, стр. 2</w:t>
            </w:r>
          </w:p>
          <w:p w14:paraId="4E796D42" w14:textId="77777777" w:rsidR="00F33C65" w:rsidRPr="006B5B5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p>
          <w:p w14:paraId="392D180B" w14:textId="1AE0708E" w:rsidR="00F33C65" w:rsidRPr="006B5B5C" w:rsidRDefault="00F33C65"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6B5B5C">
              <w:rPr>
                <w:rFonts w:ascii="Georgia" w:eastAsia="Times New Roman" w:hAnsi="Georgia" w:cs="Courier New"/>
                <w:sz w:val="18"/>
                <w:szCs w:val="18"/>
                <w:u w:val="single"/>
                <w:lang w:eastAsia="ru-RU"/>
              </w:rPr>
              <w:t xml:space="preserve">По запросу Покупателя доставка может осуществляться на РЦ </w:t>
            </w:r>
            <w:r w:rsidR="00AF591B" w:rsidRPr="006B5B5C">
              <w:rPr>
                <w:rFonts w:ascii="Georgia" w:eastAsia="Times New Roman" w:hAnsi="Georgia" w:cs="Courier New"/>
                <w:sz w:val="18"/>
                <w:szCs w:val="18"/>
                <w:u w:val="single"/>
                <w:lang w:eastAsia="ru-RU"/>
              </w:rPr>
              <w:t>логистического оператора Покупателя.</w:t>
            </w:r>
          </w:p>
        </w:tc>
      </w:tr>
      <w:tr w:rsidR="00F52CA2" w:rsidRPr="006B5B5C" w14:paraId="5114E1BF" w14:textId="77777777" w:rsidTr="00F2676B">
        <w:trPr>
          <w:trHeight w:val="493"/>
        </w:trPr>
        <w:tc>
          <w:tcPr>
            <w:tcW w:w="476" w:type="dxa"/>
            <w:tcBorders>
              <w:top w:val="single" w:sz="4" w:space="0" w:color="auto"/>
              <w:left w:val="single" w:sz="4" w:space="0" w:color="auto"/>
              <w:bottom w:val="single" w:sz="4" w:space="0" w:color="auto"/>
              <w:right w:val="single" w:sz="4" w:space="0" w:color="auto"/>
            </w:tcBorders>
          </w:tcPr>
          <w:p w14:paraId="613F1A77" w14:textId="6129A8FB" w:rsidR="00F52CA2" w:rsidRPr="006B5B5C" w:rsidRDefault="00F52CA2" w:rsidP="00C27963">
            <w:pPr>
              <w:pStyle w:val="af1"/>
              <w:numPr>
                <w:ilvl w:val="1"/>
                <w:numId w:val="17"/>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1941" w:type="dxa"/>
            <w:tcBorders>
              <w:top w:val="single" w:sz="4" w:space="0" w:color="auto"/>
              <w:left w:val="single" w:sz="4" w:space="0" w:color="auto"/>
              <w:bottom w:val="single" w:sz="4" w:space="0" w:color="auto"/>
              <w:right w:val="single" w:sz="4" w:space="0" w:color="auto"/>
            </w:tcBorders>
          </w:tcPr>
          <w:p w14:paraId="4CE72D95" w14:textId="44E82017" w:rsidR="00F52CA2" w:rsidRPr="006B5B5C" w:rsidRDefault="00F52C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val="de-DE" w:eastAsia="ru-RU"/>
              </w:rPr>
            </w:pPr>
            <w:r w:rsidRPr="006B5B5C">
              <w:rPr>
                <w:rFonts w:ascii="Georgia" w:eastAsia="Times New Roman" w:hAnsi="Georgia" w:cs="Courier New"/>
                <w:sz w:val="18"/>
                <w:szCs w:val="18"/>
                <w:lang w:eastAsia="ru-RU"/>
              </w:rPr>
              <w:t xml:space="preserve">Адреса складов Поставщика (пункт отгрузки </w:t>
            </w:r>
            <w:r w:rsidR="00522C37" w:rsidRPr="006B5B5C">
              <w:rPr>
                <w:rFonts w:ascii="Georgia" w:eastAsia="Times New Roman" w:hAnsi="Georgia" w:cs="Courier New"/>
                <w:sz w:val="18"/>
                <w:szCs w:val="18"/>
                <w:lang w:eastAsia="ru-RU"/>
              </w:rPr>
              <w:t xml:space="preserve">Товара </w:t>
            </w:r>
            <w:r w:rsidRPr="006B5B5C">
              <w:rPr>
                <w:rFonts w:ascii="Georgia" w:eastAsia="Times New Roman" w:hAnsi="Georgia" w:cs="Courier New"/>
                <w:sz w:val="18"/>
                <w:szCs w:val="18"/>
                <w:lang w:eastAsia="ru-RU"/>
              </w:rPr>
              <w:t>при самовывозе)</w:t>
            </w:r>
          </w:p>
        </w:tc>
        <w:tc>
          <w:tcPr>
            <w:tcW w:w="7954" w:type="dxa"/>
            <w:tcBorders>
              <w:top w:val="single" w:sz="4" w:space="0" w:color="auto"/>
              <w:left w:val="single" w:sz="4" w:space="0" w:color="auto"/>
              <w:bottom w:val="single" w:sz="4" w:space="0" w:color="auto"/>
              <w:right w:val="single" w:sz="4" w:space="0" w:color="auto"/>
            </w:tcBorders>
          </w:tcPr>
          <w:p w14:paraId="5BCC8B9D" w14:textId="0B8603B6" w:rsidR="00F52CA2" w:rsidRPr="006B5B5C" w:rsidRDefault="00F52C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u w:val="single"/>
                <w:lang w:eastAsia="ru-RU"/>
              </w:rPr>
            </w:pPr>
            <w:r w:rsidRPr="006B5B5C">
              <w:rPr>
                <w:rFonts w:ascii="Georgia" w:eastAsia="Times New Roman" w:hAnsi="Georgia" w:cs="Courier New"/>
                <w:sz w:val="18"/>
                <w:szCs w:val="18"/>
                <w:u w:val="single"/>
                <w:lang w:eastAsia="ru-RU"/>
              </w:rPr>
              <w:t>_____________________</w:t>
            </w:r>
          </w:p>
        </w:tc>
      </w:tr>
      <w:tr w:rsidR="005E5A4B" w:rsidRPr="006B5B5C" w14:paraId="49B78E6C" w14:textId="77777777" w:rsidTr="00F2676B">
        <w:trPr>
          <w:trHeight w:val="377"/>
        </w:trPr>
        <w:tc>
          <w:tcPr>
            <w:tcW w:w="476" w:type="dxa"/>
            <w:tcBorders>
              <w:top w:val="single" w:sz="4" w:space="0" w:color="auto"/>
              <w:left w:val="single" w:sz="4" w:space="0" w:color="auto"/>
              <w:bottom w:val="single" w:sz="4" w:space="0" w:color="auto"/>
              <w:right w:val="single" w:sz="4" w:space="0" w:color="auto"/>
            </w:tcBorders>
          </w:tcPr>
          <w:p w14:paraId="2B6295D3"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2. </w:t>
            </w:r>
          </w:p>
        </w:tc>
        <w:tc>
          <w:tcPr>
            <w:tcW w:w="1941" w:type="dxa"/>
            <w:tcBorders>
              <w:top w:val="single" w:sz="4" w:space="0" w:color="auto"/>
              <w:left w:val="single" w:sz="4" w:space="0" w:color="auto"/>
              <w:bottom w:val="single" w:sz="4" w:space="0" w:color="auto"/>
              <w:right w:val="single" w:sz="4" w:space="0" w:color="auto"/>
            </w:tcBorders>
          </w:tcPr>
          <w:p w14:paraId="001A83B1"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Адрес для поставки образцов Товара:</w:t>
            </w:r>
          </w:p>
        </w:tc>
        <w:tc>
          <w:tcPr>
            <w:tcW w:w="7954" w:type="dxa"/>
            <w:tcBorders>
              <w:top w:val="single" w:sz="4" w:space="0" w:color="auto"/>
              <w:left w:val="single" w:sz="4" w:space="0" w:color="auto"/>
              <w:bottom w:val="single" w:sz="4" w:space="0" w:color="auto"/>
              <w:right w:val="single" w:sz="4" w:space="0" w:color="auto"/>
            </w:tcBorders>
          </w:tcPr>
          <w:p w14:paraId="143ACE15" w14:textId="77777777" w:rsidR="00184F1C" w:rsidRPr="006B5B5C" w:rsidRDefault="00184F1C" w:rsidP="008B18C7">
            <w:pPr>
              <w:pBdr>
                <w:bottom w:val="single" w:sz="12" w:space="1" w:color="auto"/>
              </w:pBd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г. Санкт-Петербург, Московский пр., д.158, литера Б.</w:t>
            </w:r>
          </w:p>
          <w:p w14:paraId="2F00B8A0"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5E5A4B" w:rsidRPr="006B5B5C" w14:paraId="03777B2E" w14:textId="77777777" w:rsidTr="00F2676B">
        <w:trPr>
          <w:trHeight w:val="357"/>
        </w:trPr>
        <w:tc>
          <w:tcPr>
            <w:tcW w:w="476" w:type="dxa"/>
            <w:tcBorders>
              <w:top w:val="single" w:sz="4" w:space="0" w:color="auto"/>
              <w:left w:val="single" w:sz="4" w:space="0" w:color="auto"/>
              <w:bottom w:val="single" w:sz="4" w:space="0" w:color="auto"/>
              <w:right w:val="single" w:sz="4" w:space="0" w:color="auto"/>
            </w:tcBorders>
            <w:hideMark/>
          </w:tcPr>
          <w:p w14:paraId="21DFAF69"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3. </w:t>
            </w:r>
          </w:p>
        </w:tc>
        <w:tc>
          <w:tcPr>
            <w:tcW w:w="1941" w:type="dxa"/>
            <w:tcBorders>
              <w:top w:val="single" w:sz="4" w:space="0" w:color="auto"/>
              <w:left w:val="single" w:sz="4" w:space="0" w:color="auto"/>
              <w:bottom w:val="single" w:sz="4" w:space="0" w:color="auto"/>
              <w:right w:val="single" w:sz="4" w:space="0" w:color="auto"/>
            </w:tcBorders>
            <w:hideMark/>
          </w:tcPr>
          <w:p w14:paraId="1D59116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Доставка</w:t>
            </w:r>
          </w:p>
        </w:tc>
        <w:tc>
          <w:tcPr>
            <w:tcW w:w="7954" w:type="dxa"/>
            <w:tcBorders>
              <w:top w:val="single" w:sz="4" w:space="0" w:color="auto"/>
              <w:left w:val="single" w:sz="4" w:space="0" w:color="auto"/>
              <w:bottom w:val="single" w:sz="4" w:space="0" w:color="auto"/>
              <w:right w:val="single" w:sz="4" w:space="0" w:color="auto"/>
            </w:tcBorders>
            <w:hideMark/>
          </w:tcPr>
          <w:p w14:paraId="7CFCA5F4"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Доставка Товара осуществляется силами и за счет Поставщика. </w:t>
            </w:r>
          </w:p>
        </w:tc>
      </w:tr>
      <w:tr w:rsidR="005E5A4B" w:rsidRPr="006B5B5C" w14:paraId="6C5E77DC"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19BD38CE"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4. </w:t>
            </w:r>
          </w:p>
        </w:tc>
        <w:tc>
          <w:tcPr>
            <w:tcW w:w="1941" w:type="dxa"/>
            <w:tcBorders>
              <w:top w:val="single" w:sz="4" w:space="0" w:color="auto"/>
              <w:left w:val="single" w:sz="4" w:space="0" w:color="auto"/>
              <w:bottom w:val="single" w:sz="4" w:space="0" w:color="auto"/>
              <w:right w:val="single" w:sz="4" w:space="0" w:color="auto"/>
            </w:tcBorders>
          </w:tcPr>
          <w:p w14:paraId="0B38E6F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Требования к автотранспорту и перевозчикам Поставщика</w:t>
            </w:r>
          </w:p>
        </w:tc>
        <w:tc>
          <w:tcPr>
            <w:tcW w:w="7954" w:type="dxa"/>
            <w:tcBorders>
              <w:top w:val="single" w:sz="4" w:space="0" w:color="auto"/>
              <w:left w:val="single" w:sz="4" w:space="0" w:color="auto"/>
              <w:bottom w:val="single" w:sz="4" w:space="0" w:color="auto"/>
              <w:right w:val="single" w:sz="4" w:space="0" w:color="auto"/>
            </w:tcBorders>
          </w:tcPr>
          <w:p w14:paraId="2100768E" w14:textId="786FF70F"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Автомобиль с грузом, имеющий первую или единственную точку доставки в адрес Покупателя, должен быть опломбирован, с читаемым номером пломбы, соответствующим указанному в ТТН. Трос для опломбировки кузова не должен иметь следов повреждений и разрывов.</w:t>
            </w:r>
          </w:p>
          <w:p w14:paraId="29D0F89C" w14:textId="7A65E19F"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2.</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У автомобиля должна быть сохранена целостность кузова. Тент не должен быть повреждён. Не должно быть следов проникновения внутрь кузова автомобиля.</w:t>
            </w:r>
          </w:p>
          <w:p w14:paraId="50DE360A" w14:textId="5850238F"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3.</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Товар, нуждающийся в поддержании </w:t>
            </w:r>
            <w:r w:rsidR="00D15D54" w:rsidRPr="006B5B5C">
              <w:rPr>
                <w:rFonts w:ascii="Georgia" w:eastAsia="Times New Roman" w:hAnsi="Georgia" w:cs="Courier New"/>
                <w:sz w:val="18"/>
                <w:szCs w:val="18"/>
                <w:lang w:eastAsia="ru-RU"/>
              </w:rPr>
              <w:t>определённого температурного режима,</w:t>
            </w:r>
            <w:r w:rsidRPr="006B5B5C">
              <w:rPr>
                <w:rFonts w:ascii="Georgia" w:eastAsia="Times New Roman" w:hAnsi="Georgia" w:cs="Courier New"/>
                <w:sz w:val="18"/>
                <w:szCs w:val="18"/>
                <w:lang w:eastAsia="ru-RU"/>
              </w:rPr>
              <w:t xml:space="preserve"> должен поставляться в автомобиле, поддерживающем необходимую температуру (рефрижератор).</w:t>
            </w:r>
          </w:p>
          <w:p w14:paraId="77CBEE67" w14:textId="1FB15D76"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4.</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Упаковка, крепление и размещение</w:t>
            </w:r>
            <w:r w:rsidRPr="006B5B5C" w:rsidDel="00777BEE">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груза в автомобиле должны быть проведены с соблюдением правил перевозки, обеспечивающих предохранение груза от повреждения и порчи в процессе транспортировки и разгрузки. Груз должен быть плотно зафиксирован. Должна быть исключена возможность свободного перемещения груза по кузову в процессе транспортировки.</w:t>
            </w:r>
          </w:p>
          <w:p w14:paraId="6585DE46" w14:textId="725B3EE5"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5.</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Кузов автотранспорта должен быть чистым, не допускается присутствие в нем посторонних предметов.</w:t>
            </w:r>
          </w:p>
          <w:p w14:paraId="5BAD232E" w14:textId="3188DEE3"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6.</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Минимальная внутренняя ширина фургона – 2,05м.</w:t>
            </w:r>
          </w:p>
          <w:p w14:paraId="1C2B904D" w14:textId="6ADB8281"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7.</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Минимальная высота пола фургона в загруженном состоянии – </w:t>
            </w:r>
            <w:r w:rsidR="00F1260D" w:rsidRPr="006B5B5C">
              <w:rPr>
                <w:rFonts w:ascii="Georgia" w:eastAsia="Times New Roman" w:hAnsi="Georgia" w:cs="Courier New"/>
                <w:sz w:val="18"/>
                <w:szCs w:val="18"/>
                <w:lang w:eastAsia="ru-RU"/>
              </w:rPr>
              <w:t xml:space="preserve">1,1 </w:t>
            </w:r>
            <w:r w:rsidRPr="006B5B5C">
              <w:rPr>
                <w:rFonts w:ascii="Georgia" w:eastAsia="Times New Roman" w:hAnsi="Georgia" w:cs="Courier New"/>
                <w:sz w:val="18"/>
                <w:szCs w:val="18"/>
                <w:lang w:eastAsia="ru-RU"/>
              </w:rPr>
              <w:t>м</w:t>
            </w:r>
          </w:p>
          <w:p w14:paraId="4E4BA5BA" w14:textId="022A791E"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8.</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Максимальная высота пола фургона – </w:t>
            </w:r>
            <w:r w:rsidR="00A3214D" w:rsidRPr="006B5B5C">
              <w:rPr>
                <w:rFonts w:ascii="Georgia" w:eastAsia="Times New Roman" w:hAnsi="Georgia" w:cs="Courier New"/>
                <w:sz w:val="18"/>
                <w:szCs w:val="18"/>
                <w:lang w:eastAsia="ru-RU"/>
              </w:rPr>
              <w:t>1,</w:t>
            </w:r>
            <w:r w:rsidR="00F1260D" w:rsidRPr="006B5B5C">
              <w:rPr>
                <w:rFonts w:ascii="Georgia" w:eastAsia="Times New Roman" w:hAnsi="Georgia" w:cs="Courier New"/>
                <w:sz w:val="18"/>
                <w:szCs w:val="18"/>
                <w:lang w:eastAsia="ru-RU"/>
              </w:rPr>
              <w:t xml:space="preserve">25 </w:t>
            </w:r>
            <w:r w:rsidRPr="006B5B5C">
              <w:rPr>
                <w:rFonts w:ascii="Georgia" w:eastAsia="Times New Roman" w:hAnsi="Georgia" w:cs="Courier New"/>
                <w:sz w:val="18"/>
                <w:szCs w:val="18"/>
                <w:lang w:eastAsia="ru-RU"/>
              </w:rPr>
              <w:t>м</w:t>
            </w:r>
          </w:p>
          <w:p w14:paraId="47219C8C" w14:textId="327516E4"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9.</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Доставка товара одного заказа на нескольких автомобилях запрещена, при условии технической возможности доставки всей партии товара автомобилем большей грузоподъёмности. При поставке товара на </w:t>
            </w:r>
            <w:r w:rsidR="00F1260D" w:rsidRPr="006B5B5C">
              <w:rPr>
                <w:rFonts w:ascii="Georgia" w:eastAsia="Times New Roman" w:hAnsi="Georgia" w:cs="Courier New"/>
                <w:sz w:val="18"/>
                <w:szCs w:val="18"/>
                <w:lang w:eastAsia="ru-RU"/>
              </w:rPr>
              <w:t>Распределительные центры</w:t>
            </w:r>
            <w:r w:rsidRPr="006B5B5C">
              <w:rPr>
                <w:rFonts w:ascii="Georgia" w:eastAsia="Times New Roman" w:hAnsi="Georgia" w:cs="Courier New"/>
                <w:sz w:val="18"/>
                <w:szCs w:val="18"/>
                <w:lang w:eastAsia="ru-RU"/>
              </w:rPr>
              <w:t xml:space="preserve"> одна накладная должна соответствовать одному автомобилю.</w:t>
            </w:r>
          </w:p>
          <w:p w14:paraId="6F7F87BD" w14:textId="50FBFC00"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10.</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Автомобиль должен иметь возможность торцевой разгрузки. Пол фургона должен позволять разгрузку с использованием электрической или гидравлической тележки. Расстояние от края фургона до первого поддона – не менее 0,3 м.</w:t>
            </w:r>
          </w:p>
          <w:p w14:paraId="0A87588C" w14:textId="6DFF6E4E"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11.</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При доставке товара в контейнере, контейнер должен быть закреплён на задних фитингах, требования по уровню пола те же, что и для фургона.</w:t>
            </w:r>
          </w:p>
          <w:p w14:paraId="055CA225" w14:textId="7B378C29"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12.</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При наличии гидроборта, его длина не должна превышать 2,4 м, ширина 2,8 м.</w:t>
            </w:r>
          </w:p>
          <w:p w14:paraId="4DC50A28" w14:textId="1D08FB68"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13.</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Угол открывания дверей кузова/фургона должен быть не менее 270 градусов.</w:t>
            </w:r>
          </w:p>
          <w:p w14:paraId="1B237A86" w14:textId="7CA177A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14.</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Поставщик (все его работники и субподрядчики) обязуется соблюдать требования режима, установленного в месте приемки покупателем товара, правила перемещения (схему движения) и т.п. При этом покупатель вправе требовать, чтобы поставщик отстранил от выполнения работ любого работника (водителя, экспедитора) при грубых нарушениях правил техники безопасности и охраны окружающей среды, правил дорожного движения, грубых проявлениях недисциплинированности, некомплектности, халатности, а также при наличии серьёзных оснований полагать, что работник находится в нетрезвом состоянии.</w:t>
            </w:r>
          </w:p>
          <w:p w14:paraId="3B201FED" w14:textId="59784EAF"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15.</w:t>
            </w:r>
            <w:r w:rsidR="00D15D5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Поставщик несет ответственность за произошедшую по его вине или вине его перевозчика, нанятого для доставки товара, не сохранность предоставленного покупателем инвентаря, оборудования, а также иного имущества покупателя, находящегося во владении и/или пользовании поставщика. В этом случае поставщик обязан за свой счет заменить указанное имущество, либо возместить убытки покупателю.</w:t>
            </w:r>
          </w:p>
          <w:p w14:paraId="6215C544"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Поставщик обязан возместить любой ущерб, нанесённый имуществу покупателя (включая здания, сооружения, автотранспортные средства) и/или его работникам, причинённый действиями работников поставщика.</w:t>
            </w:r>
          </w:p>
          <w:p w14:paraId="25616629" w14:textId="77777777" w:rsidR="00F1260D" w:rsidRPr="006B5B5C" w:rsidRDefault="00F1260D"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Товар должен быть запаллетирован, согласно требованиям к формированию паллет (см. п. 5 Требования к формированию паллет)</w:t>
            </w:r>
          </w:p>
          <w:p w14:paraId="5A75983E" w14:textId="14DEA78C" w:rsidR="001308A2" w:rsidRPr="006B5B5C" w:rsidRDefault="001308A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16. Настил пола фургона должен предусматривать возможность использования электропогрузчика при погрузо-разгрузочных работах.</w:t>
            </w:r>
          </w:p>
        </w:tc>
      </w:tr>
      <w:tr w:rsidR="005E5A4B" w:rsidRPr="006B5B5C" w14:paraId="092A01A5" w14:textId="77777777" w:rsidTr="00F2676B">
        <w:trPr>
          <w:trHeight w:val="9145"/>
        </w:trPr>
        <w:tc>
          <w:tcPr>
            <w:tcW w:w="476" w:type="dxa"/>
            <w:tcBorders>
              <w:top w:val="single" w:sz="4" w:space="0" w:color="auto"/>
              <w:left w:val="single" w:sz="4" w:space="0" w:color="auto"/>
              <w:bottom w:val="single" w:sz="4" w:space="0" w:color="auto"/>
              <w:right w:val="single" w:sz="4" w:space="0" w:color="auto"/>
            </w:tcBorders>
            <w:hideMark/>
          </w:tcPr>
          <w:p w14:paraId="7F291DFE"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5</w:t>
            </w:r>
          </w:p>
        </w:tc>
        <w:tc>
          <w:tcPr>
            <w:tcW w:w="1941" w:type="dxa"/>
            <w:tcBorders>
              <w:top w:val="single" w:sz="4" w:space="0" w:color="auto"/>
              <w:left w:val="single" w:sz="4" w:space="0" w:color="auto"/>
              <w:bottom w:val="single" w:sz="4" w:space="0" w:color="auto"/>
              <w:right w:val="single" w:sz="4" w:space="0" w:color="auto"/>
            </w:tcBorders>
            <w:hideMark/>
          </w:tcPr>
          <w:p w14:paraId="677088D7"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Требования к формированию паллет.</w:t>
            </w:r>
          </w:p>
        </w:tc>
        <w:tc>
          <w:tcPr>
            <w:tcW w:w="7954" w:type="dxa"/>
            <w:tcBorders>
              <w:top w:val="single" w:sz="4" w:space="0" w:color="auto"/>
              <w:left w:val="single" w:sz="4" w:space="0" w:color="auto"/>
              <w:bottom w:val="single" w:sz="4" w:space="0" w:color="auto"/>
              <w:right w:val="single" w:sz="4" w:space="0" w:color="auto"/>
            </w:tcBorders>
            <w:hideMark/>
          </w:tcPr>
          <w:p w14:paraId="633E8BC7" w14:textId="0D3FF8EC"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1.</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Товар должен быть размещён на двузаходном (двустоечном), не деформированном паллете. Размер паллеты должен соответствовать 0,8 м.*1,2 м.*0,15 м. Высота паллеты с товаром не должна превышать 1 м. 80 см.</w:t>
            </w:r>
          </w:p>
          <w:p w14:paraId="71852BCE" w14:textId="34B7E103"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2.</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Свес товара с паллеты не допускается</w:t>
            </w:r>
          </w:p>
          <w:p w14:paraId="1CEE67DD" w14:textId="1235CAF5"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3.</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Товар на паллете размещается в тарных коробах.</w:t>
            </w:r>
          </w:p>
          <w:p w14:paraId="01133DAA" w14:textId="4F913F4A"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4.</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При формировании паллеты должен быть учтён вес товара. Более тяжелый товар должен быть уложен вниз паллеты, более легкий поверх тяжелого товара.</w:t>
            </w:r>
          </w:p>
          <w:p w14:paraId="5A3154F5" w14:textId="680CD69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5.</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В один ряд должны быть уложены коробки только одной высоты. Исключением по выполнению данного требования может быть только выполнение требований по высоте и весу паллеты. Укладка товара на паллеты должна обеспечивать устойчивость паллеты при проведении операций по перемещению паллеты</w:t>
            </w:r>
          </w:p>
          <w:p w14:paraId="31952FAB" w14:textId="22350BA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6.</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Вес товара на паллете не должен превышать 800 кг. При достижении паллеты с товаром веса 500 кг, паллета должна быть закреплена стропами.</w:t>
            </w:r>
          </w:p>
          <w:p w14:paraId="4352914E" w14:textId="1A0F727D"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7" w:name="_Hlk151047457"/>
            <w:r w:rsidRPr="006B5B5C">
              <w:rPr>
                <w:rFonts w:ascii="Georgia" w:eastAsia="Times New Roman" w:hAnsi="Georgia" w:cs="Courier New"/>
                <w:sz w:val="18"/>
                <w:szCs w:val="18"/>
                <w:lang w:eastAsia="ru-RU"/>
              </w:rPr>
              <w:t>7.</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Не допускается размещение товаров одного артикула на разных паллетах. Исключением по данному требованию может быть только </w:t>
            </w:r>
            <w:r w:rsidR="00F33379" w:rsidRPr="006B5B5C">
              <w:rPr>
                <w:rFonts w:ascii="Georgia" w:eastAsia="Times New Roman" w:hAnsi="Georgia" w:cs="Courier New"/>
                <w:sz w:val="18"/>
                <w:szCs w:val="18"/>
                <w:lang w:eastAsia="ru-RU"/>
              </w:rPr>
              <w:t>случай, когда</w:t>
            </w:r>
            <w:r w:rsidRPr="006B5B5C">
              <w:rPr>
                <w:rFonts w:ascii="Georgia" w:eastAsia="Times New Roman" w:hAnsi="Georgia" w:cs="Courier New"/>
                <w:sz w:val="18"/>
                <w:szCs w:val="18"/>
                <w:lang w:eastAsia="ru-RU"/>
              </w:rPr>
              <w:t xml:space="preserve"> суммарное количество поставляемого товара превышает требования по весу и высоте паллеты.</w:t>
            </w:r>
          </w:p>
          <w:p w14:paraId="519D438A" w14:textId="53A5DB43"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8.</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Не допускается размещение на одной паллете разных заказов. Исключением может быть только случай, если суммарный заказ </w:t>
            </w:r>
            <w:r w:rsidR="00661B6E" w:rsidRPr="006B5B5C">
              <w:rPr>
                <w:rFonts w:ascii="Georgia" w:eastAsia="Times New Roman" w:hAnsi="Georgia" w:cs="Courier New"/>
                <w:sz w:val="18"/>
                <w:szCs w:val="18"/>
                <w:lang w:eastAsia="ru-RU"/>
              </w:rPr>
              <w:t>равен</w:t>
            </w:r>
            <w:r w:rsidRPr="006B5B5C">
              <w:rPr>
                <w:rFonts w:ascii="Georgia" w:eastAsia="Times New Roman" w:hAnsi="Georgia" w:cs="Courier New"/>
                <w:sz w:val="18"/>
                <w:szCs w:val="18"/>
                <w:lang w:eastAsia="ru-RU"/>
              </w:rPr>
              <w:t xml:space="preserve"> или меньше 1 слоя.</w:t>
            </w:r>
            <w:bookmarkEnd w:id="7"/>
            <w:r w:rsidRPr="006B5B5C">
              <w:rPr>
                <w:rFonts w:ascii="Georgia" w:eastAsia="Times New Roman" w:hAnsi="Georgia" w:cs="Courier New"/>
                <w:sz w:val="18"/>
                <w:szCs w:val="18"/>
                <w:lang w:eastAsia="ru-RU"/>
              </w:rPr>
              <w:t xml:space="preserve"> При этом заказы должны видимо отделены друг от друга отличительными материалами (инф. </w:t>
            </w:r>
            <w:r w:rsidR="0061197B" w:rsidRPr="006B5B5C">
              <w:rPr>
                <w:rFonts w:ascii="Georgia" w:eastAsia="Times New Roman" w:hAnsi="Georgia" w:cs="Courier New"/>
                <w:sz w:val="18"/>
                <w:szCs w:val="18"/>
                <w:lang w:eastAsia="ru-RU"/>
              </w:rPr>
              <w:t>л</w:t>
            </w:r>
            <w:r w:rsidRPr="006B5B5C">
              <w:rPr>
                <w:rFonts w:ascii="Georgia" w:eastAsia="Times New Roman" w:hAnsi="Georgia" w:cs="Courier New"/>
                <w:sz w:val="18"/>
                <w:szCs w:val="18"/>
                <w:lang w:eastAsia="ru-RU"/>
              </w:rPr>
              <w:t>ист, скотч, стрейч и пр. материалы), а также должна быть информация на упаковочном листе.</w:t>
            </w:r>
          </w:p>
          <w:p w14:paraId="1934D5AF" w14:textId="4E076B6E"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9.</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Паллета с товаром должна быть упакована стрейч-пленкой – не менее 2-х слоев по периметру и покрывать транспортные короба со всех сторон. Плотность утяжки не должна приводить к деформации товара.</w:t>
            </w:r>
          </w:p>
          <w:p w14:paraId="1AF6582B" w14:textId="1BCACC2C"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10.</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Укладка товарной номенклатуры на паллет производится слоями.</w:t>
            </w:r>
          </w:p>
          <w:p w14:paraId="77A128EF" w14:textId="2859E59F"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11.</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Укладка коробов на паллет должна быть осуществлена таким образом, чтобы все ярлыки и манипуляционные знаки на коробах были обращены на внешнюю сторону паллеты, и при обходе паллеты должны просматриваться.</w:t>
            </w:r>
          </w:p>
          <w:p w14:paraId="1E5FCB41" w14:textId="1F9FAF2D" w:rsidR="00575B30" w:rsidRPr="006B5B5C" w:rsidRDefault="00184F1C" w:rsidP="00575B30">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bookmarkStart w:id="8" w:name="_Hlk151047475"/>
            <w:r w:rsidRPr="006B5B5C">
              <w:rPr>
                <w:rFonts w:ascii="Georgia" w:eastAsia="Times New Roman" w:hAnsi="Georgia" w:cs="Courier New"/>
                <w:sz w:val="18"/>
                <w:szCs w:val="18"/>
                <w:lang w:eastAsia="ru-RU"/>
              </w:rPr>
              <w:t>12.</w:t>
            </w:r>
            <w:r w:rsidR="00F76F40" w:rsidRPr="006B5B5C">
              <w:rPr>
                <w:rFonts w:ascii="Georgia" w:eastAsia="Times New Roman" w:hAnsi="Georgia" w:cs="Courier New"/>
                <w:sz w:val="18"/>
                <w:szCs w:val="18"/>
                <w:lang w:eastAsia="ru-RU"/>
              </w:rPr>
              <w:t xml:space="preserve"> </w:t>
            </w:r>
            <w:r w:rsidR="00575B30" w:rsidRPr="006B5B5C">
              <w:rPr>
                <w:rFonts w:ascii="Georgia" w:eastAsia="Times New Roman" w:hAnsi="Georgia" w:cs="Courier New"/>
                <w:sz w:val="18"/>
                <w:szCs w:val="18"/>
                <w:lang w:eastAsia="ru-RU"/>
              </w:rPr>
              <w:t xml:space="preserve">Распределение товара в машине должно быть осуществлено таким образом, чтобы SKU с большим количеством и объёмом располагались внизу, а с меньшим объёмом поверх. </w:t>
            </w:r>
          </w:p>
          <w:bookmarkEnd w:id="8"/>
          <w:p w14:paraId="77EC3539" w14:textId="5C052E24"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13.</w:t>
            </w:r>
            <w:r w:rsidR="00F76F40"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 xml:space="preserve">На каждый паллет должен быть нанесён упаковочный лист размера А4 содержащий следующую информацию: </w:t>
            </w:r>
          </w:p>
          <w:p w14:paraId="3BC2D533"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b/>
                <w:sz w:val="18"/>
                <w:szCs w:val="18"/>
                <w:lang w:eastAsia="ru-RU"/>
              </w:rPr>
              <w:t xml:space="preserve">- </w:t>
            </w:r>
            <w:r w:rsidRPr="006B5B5C">
              <w:rPr>
                <w:rFonts w:ascii="Georgia" w:eastAsia="Times New Roman" w:hAnsi="Georgia" w:cs="Courier New"/>
                <w:sz w:val="18"/>
                <w:szCs w:val="18"/>
                <w:lang w:eastAsia="ru-RU"/>
              </w:rPr>
              <w:t>Наименование поставщика;</w:t>
            </w:r>
          </w:p>
          <w:p w14:paraId="3C79EB5B"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Наименование получателя;</w:t>
            </w:r>
          </w:p>
          <w:p w14:paraId="2C46D621"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Номер заказа;</w:t>
            </w:r>
          </w:p>
          <w:p w14:paraId="34918230"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Номер паллеты (сквозную нумерацию);</w:t>
            </w:r>
          </w:p>
          <w:p w14:paraId="4D3C28E1" w14:textId="1DB37FA2"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Общее количество паллет в заказе;</w:t>
            </w:r>
          </w:p>
          <w:p w14:paraId="0A342CFE" w14:textId="34E7D1C0" w:rsidR="00F91E5A" w:rsidRPr="006B5B5C" w:rsidRDefault="00F91E5A"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Наименование Товара;</w:t>
            </w:r>
          </w:p>
          <w:p w14:paraId="18587F60" w14:textId="04881777" w:rsidR="00F91E5A" w:rsidRPr="006B5B5C"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 Артикул поставщика; </w:t>
            </w:r>
          </w:p>
          <w:p w14:paraId="161B53BA" w14:textId="3CD8799F" w:rsidR="00F91E5A" w:rsidRPr="006B5B5C"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Код SAP;</w:t>
            </w:r>
          </w:p>
          <w:p w14:paraId="7783A00C" w14:textId="45E9403B" w:rsidR="00F91E5A" w:rsidRPr="006B5B5C"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Количество коробок по каждой позиции на паллете</w:t>
            </w:r>
            <w:r w:rsidR="00AF591B" w:rsidRPr="006B5B5C">
              <w:rPr>
                <w:rFonts w:ascii="Georgia" w:eastAsia="Times New Roman" w:hAnsi="Georgia" w:cs="Courier New"/>
                <w:sz w:val="18"/>
                <w:szCs w:val="18"/>
                <w:lang w:eastAsia="ru-RU"/>
              </w:rPr>
              <w:t xml:space="preserve"> и в</w:t>
            </w:r>
            <w:r w:rsidRPr="006B5B5C">
              <w:rPr>
                <w:rFonts w:ascii="Georgia" w:eastAsia="Times New Roman" w:hAnsi="Georgia" w:cs="Courier New"/>
                <w:sz w:val="18"/>
                <w:szCs w:val="18"/>
                <w:lang w:eastAsia="ru-RU"/>
              </w:rPr>
              <w:t>ложения в коробк</w:t>
            </w:r>
            <w:r w:rsidR="00AF591B" w:rsidRPr="006B5B5C">
              <w:rPr>
                <w:rFonts w:ascii="Georgia" w:eastAsia="Times New Roman" w:hAnsi="Georgia" w:cs="Courier New"/>
                <w:sz w:val="18"/>
                <w:szCs w:val="18"/>
                <w:lang w:eastAsia="ru-RU"/>
              </w:rPr>
              <w:t>у</w:t>
            </w:r>
            <w:r w:rsidRPr="006B5B5C">
              <w:rPr>
                <w:rFonts w:ascii="Georgia" w:eastAsia="Times New Roman" w:hAnsi="Georgia" w:cs="Courier New"/>
                <w:sz w:val="18"/>
                <w:szCs w:val="18"/>
                <w:lang w:eastAsia="ru-RU"/>
              </w:rPr>
              <w:t>;</w:t>
            </w:r>
          </w:p>
          <w:p w14:paraId="0F9FF1BC" w14:textId="5C51CD56" w:rsidR="00F91E5A" w:rsidRPr="006B5B5C" w:rsidRDefault="00F91E5A" w:rsidP="00F91E5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Общее количество тарных коробов на паллете.</w:t>
            </w:r>
          </w:p>
          <w:p w14:paraId="0323C571" w14:textId="3DE886E0" w:rsidR="00F8503A" w:rsidRPr="006B5B5C" w:rsidRDefault="00F8503A" w:rsidP="00F8503A">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В случае поставки товара, </w:t>
            </w:r>
            <w:r w:rsidR="00354AF7" w:rsidRPr="00C27963">
              <w:rPr>
                <w:rFonts w:ascii="Georgia" w:eastAsia="Times New Roman" w:hAnsi="Georgia" w:cs="Courier New"/>
                <w:sz w:val="18"/>
                <w:szCs w:val="18"/>
                <w:lang w:eastAsia="ru-RU"/>
              </w:rPr>
              <w:t xml:space="preserve">подлежащего поштучному учету согласно </w:t>
            </w:r>
            <w:r w:rsidR="00C27963">
              <w:rPr>
                <w:rFonts w:ascii="Georgia" w:eastAsia="Times New Roman" w:hAnsi="Georgia" w:cs="Courier New"/>
                <w:sz w:val="18"/>
                <w:szCs w:val="18"/>
                <w:lang w:eastAsia="ru-RU"/>
              </w:rPr>
              <w:t>требованиям действующего законодательства</w:t>
            </w:r>
            <w:r w:rsidR="00354AF7" w:rsidRPr="00C27963">
              <w:rPr>
                <w:rFonts w:ascii="Georgia" w:eastAsia="Times New Roman" w:hAnsi="Georgia" w:cs="Courier New"/>
                <w:sz w:val="18"/>
                <w:szCs w:val="18"/>
                <w:lang w:eastAsia="ru-RU"/>
              </w:rPr>
              <w:t>,</w:t>
            </w:r>
            <w:r w:rsidRPr="006B5B5C">
              <w:rPr>
                <w:rFonts w:ascii="Georgia" w:eastAsia="Times New Roman" w:hAnsi="Georgia" w:cs="Courier New"/>
                <w:sz w:val="18"/>
                <w:szCs w:val="18"/>
                <w:lang w:eastAsia="ru-RU"/>
              </w:rPr>
              <w:t xml:space="preserve"> на транспортный паллет должен быть нанесен индивидуальный SSCC-код – серийный код транспортной упаковки (serial shipping container code), соответствует коду идентификации транспортной упаковки (КИТУ). Код должен считываться соответствующими устройствами и быть нанесенным в стандарте Code-128.</w:t>
            </w:r>
          </w:p>
          <w:p w14:paraId="27FF6ED5" w14:textId="77777777" w:rsidR="0061197B" w:rsidRPr="006B5B5C" w:rsidRDefault="0061197B"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A045123" w14:textId="5445996E"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В случае, если кол</w:t>
            </w:r>
            <w:r w:rsidR="00661B6E" w:rsidRPr="006B5B5C">
              <w:rPr>
                <w:rFonts w:ascii="Georgia" w:eastAsia="Times New Roman" w:hAnsi="Georgia" w:cs="Courier New"/>
                <w:sz w:val="18"/>
                <w:szCs w:val="18"/>
                <w:lang w:eastAsia="ru-RU"/>
              </w:rPr>
              <w:t>ичест</w:t>
            </w:r>
            <w:r w:rsidRPr="006B5B5C">
              <w:rPr>
                <w:rFonts w:ascii="Georgia" w:eastAsia="Times New Roman" w:hAnsi="Georgia" w:cs="Courier New"/>
                <w:sz w:val="18"/>
                <w:szCs w:val="18"/>
                <w:lang w:eastAsia="ru-RU"/>
              </w:rPr>
              <w:t>во заказов на паллете более 1-го, то упаковочных листов должно быть столько же</w:t>
            </w:r>
            <w:r w:rsidR="00661B6E" w:rsidRPr="006B5B5C">
              <w:rPr>
                <w:rFonts w:ascii="Georgia" w:eastAsia="Times New Roman" w:hAnsi="Georgia" w:cs="Courier New"/>
                <w:sz w:val="18"/>
                <w:szCs w:val="18"/>
                <w:lang w:eastAsia="ru-RU"/>
              </w:rPr>
              <w:t>,</w:t>
            </w:r>
            <w:r w:rsidRPr="006B5B5C">
              <w:rPr>
                <w:rFonts w:ascii="Georgia" w:eastAsia="Times New Roman" w:hAnsi="Georgia" w:cs="Courier New"/>
                <w:sz w:val="18"/>
                <w:szCs w:val="18"/>
                <w:lang w:eastAsia="ru-RU"/>
              </w:rPr>
              <w:t xml:space="preserve"> сколько </w:t>
            </w:r>
            <w:r w:rsidR="00661B6E" w:rsidRPr="006B5B5C">
              <w:rPr>
                <w:rFonts w:ascii="Georgia" w:eastAsia="Times New Roman" w:hAnsi="Georgia" w:cs="Courier New"/>
                <w:sz w:val="18"/>
                <w:szCs w:val="18"/>
                <w:lang w:eastAsia="ru-RU"/>
              </w:rPr>
              <w:t xml:space="preserve">и </w:t>
            </w:r>
            <w:r w:rsidRPr="006B5B5C">
              <w:rPr>
                <w:rFonts w:ascii="Georgia" w:eastAsia="Times New Roman" w:hAnsi="Georgia" w:cs="Courier New"/>
                <w:sz w:val="18"/>
                <w:szCs w:val="18"/>
                <w:lang w:eastAsia="ru-RU"/>
              </w:rPr>
              <w:t>заказов.</w:t>
            </w:r>
          </w:p>
          <w:p w14:paraId="12A995D1"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171D0A56"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14.</w:t>
            </w:r>
            <w:r w:rsidR="00F91E5A"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Короба на паллете не должны иметь внешних дефектов (протечек, замятий и пр.) и соответствовать требованиям к упаковке товара (см. требования к тарным коробам).</w:t>
            </w:r>
          </w:p>
          <w:p w14:paraId="0EE52E33" w14:textId="04B8EC2A" w:rsidR="003B1642" w:rsidRPr="006B5B5C" w:rsidRDefault="003B1642"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15. Между поддоном и первым рядом товара должна быть картонная прокладка. Товары на поддоне должны плотно оборачиваться стрейч - пленкой, без крена, обеспечивая устойчивое положение товара на поддоне во время перемещения. </w:t>
            </w:r>
          </w:p>
        </w:tc>
      </w:tr>
      <w:tr w:rsidR="005E5A4B" w:rsidRPr="006B5B5C" w14:paraId="5AB98CE8" w14:textId="77777777" w:rsidTr="00F2676B">
        <w:trPr>
          <w:trHeight w:val="1186"/>
        </w:trPr>
        <w:tc>
          <w:tcPr>
            <w:tcW w:w="476" w:type="dxa"/>
            <w:tcBorders>
              <w:top w:val="single" w:sz="4" w:space="0" w:color="auto"/>
              <w:left w:val="single" w:sz="4" w:space="0" w:color="auto"/>
              <w:bottom w:val="single" w:sz="4" w:space="0" w:color="auto"/>
              <w:right w:val="single" w:sz="4" w:space="0" w:color="auto"/>
            </w:tcBorders>
          </w:tcPr>
          <w:p w14:paraId="2B8DC360"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6</w:t>
            </w:r>
          </w:p>
        </w:tc>
        <w:tc>
          <w:tcPr>
            <w:tcW w:w="1941" w:type="dxa"/>
            <w:tcBorders>
              <w:top w:val="single" w:sz="4" w:space="0" w:color="auto"/>
              <w:left w:val="single" w:sz="4" w:space="0" w:color="auto"/>
              <w:bottom w:val="single" w:sz="4" w:space="0" w:color="auto"/>
              <w:right w:val="single" w:sz="4" w:space="0" w:color="auto"/>
            </w:tcBorders>
          </w:tcPr>
          <w:p w14:paraId="788D08B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Требования к упаковке Товара в тарные короба</w:t>
            </w:r>
          </w:p>
          <w:p w14:paraId="5593982A"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7954" w:type="dxa"/>
            <w:tcBorders>
              <w:top w:val="single" w:sz="4" w:space="0" w:color="auto"/>
              <w:left w:val="single" w:sz="4" w:space="0" w:color="auto"/>
              <w:bottom w:val="single" w:sz="4" w:space="0" w:color="auto"/>
              <w:right w:val="single" w:sz="4" w:space="0" w:color="auto"/>
            </w:tcBorders>
          </w:tcPr>
          <w:p w14:paraId="1A4154B5" w14:textId="69D7AFB3"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1.</w:t>
            </w:r>
            <w:r w:rsidR="00EF646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Весь товар должен быть уложен в транспортный короб (далее коробка).</w:t>
            </w:r>
          </w:p>
          <w:p w14:paraId="575B683D" w14:textId="5CB0A960"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2.</w:t>
            </w:r>
            <w:r w:rsidR="00EF6464"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Максимально-допустимый размер коробки должен 60 см.*60 см.*60 см.</w:t>
            </w:r>
          </w:p>
          <w:p w14:paraId="005EB1D4" w14:textId="2CDB1676" w:rsidR="00555A5F" w:rsidRPr="006B5B5C" w:rsidRDefault="00555A5F" w:rsidP="00555A5F">
            <w:pPr>
              <w:tabs>
                <w:tab w:val="num" w:pos="851"/>
              </w:tabs>
              <w:overflowPunct w:val="0"/>
              <w:autoSpaceDE w:val="0"/>
              <w:autoSpaceDN w:val="0"/>
              <w:adjustRightInd w:val="0"/>
              <w:spacing w:after="0"/>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2.1. Минимально допустимый размер коробки 32 см*20 см*15 см.</w:t>
            </w:r>
          </w:p>
          <w:p w14:paraId="68BAC6BF" w14:textId="3E649089"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3.</w:t>
            </w:r>
            <w:r w:rsidR="00EF6464" w:rsidRPr="006B5B5C">
              <w:rPr>
                <w:rFonts w:ascii="Georgia" w:eastAsia="Times New Roman" w:hAnsi="Georgia" w:cs="Courier New"/>
                <w:sz w:val="18"/>
                <w:szCs w:val="18"/>
                <w:lang w:eastAsia="ru-RU"/>
              </w:rPr>
              <w:t xml:space="preserve"> Вес коробки должен быть не более 20 кг.</w:t>
            </w:r>
          </w:p>
          <w:p w14:paraId="60677E60" w14:textId="1934A638"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4.</w:t>
            </w:r>
            <w:r w:rsidR="00EF6464" w:rsidRPr="006B5B5C">
              <w:rPr>
                <w:rFonts w:ascii="Georgia" w:eastAsia="Times New Roman" w:hAnsi="Georgia" w:cs="Courier New"/>
                <w:sz w:val="18"/>
                <w:szCs w:val="18"/>
                <w:lang w:eastAsia="ru-RU"/>
              </w:rPr>
              <w:t xml:space="preserve"> Материал коробки должен быть с толщиной и прочностью не менее 2-х слойного гофрокартона. Транспортный короб должен обеспечивать сохранность товара при перемещении (в транспортном средстве, внутри складских перемещениях, отгрузке), т.е. иметь соответствующую специфике товара жёсткость, дополнительные вкладки для заполнения пустот и ребра жёсткости.</w:t>
            </w:r>
          </w:p>
          <w:p w14:paraId="49431747" w14:textId="77777777" w:rsidR="00EF6464" w:rsidRPr="006B5B5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5.</w:t>
            </w:r>
            <w:r w:rsidR="00EF6464" w:rsidRPr="006B5B5C">
              <w:rPr>
                <w:rFonts w:ascii="Georgia" w:eastAsia="Times New Roman" w:hAnsi="Georgia" w:cs="Courier New"/>
                <w:sz w:val="18"/>
                <w:szCs w:val="18"/>
                <w:lang w:eastAsia="ru-RU"/>
              </w:rPr>
              <w:t xml:space="preserve"> Упаковка товара в плёнку не допустима. В исключительных случаях упаковки товара в плёнку должны быть соблюдены следующие требования: </w:t>
            </w:r>
          </w:p>
          <w:p w14:paraId="2DE0D809" w14:textId="77777777" w:rsidR="00EF6464" w:rsidRPr="006B5B5C" w:rsidRDefault="00EF6464" w:rsidP="00C27963">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Термоусадочная плёнка должна быть не менее 55 микрон  </w:t>
            </w:r>
          </w:p>
          <w:p w14:paraId="25CC918F" w14:textId="77777777" w:rsidR="00EF6464" w:rsidRPr="006B5B5C" w:rsidRDefault="00EF6464" w:rsidP="00C27963">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Необходимо наличие жёсткой подложки с рёбрами по бокам, которая не подлежит деформации, и не позволяет деформироваться товару.</w:t>
            </w:r>
          </w:p>
          <w:p w14:paraId="33F8EEF2" w14:textId="77777777" w:rsidR="00EF6464" w:rsidRPr="006B5B5C" w:rsidRDefault="00EF6464" w:rsidP="00C27963">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Поверхность товара в данном случае должна быть твёрдая, ровная и гладкая.</w:t>
            </w:r>
          </w:p>
          <w:p w14:paraId="7D6825C7" w14:textId="79EAD25E" w:rsidR="00184F1C" w:rsidRPr="006B5B5C" w:rsidRDefault="00EF6464" w:rsidP="00C27963">
            <w:pPr>
              <w:numPr>
                <w:ilvl w:val="0"/>
                <w:numId w:val="2"/>
              </w:numPr>
              <w:tabs>
                <w:tab w:val="num" w:pos="851"/>
              </w:tabs>
              <w:overflowPunct w:val="0"/>
              <w:autoSpaceDE w:val="0"/>
              <w:autoSpaceDN w:val="0"/>
              <w:adjustRightInd w:val="0"/>
              <w:spacing w:after="0" w:line="240" w:lineRule="auto"/>
              <w:ind w:left="369"/>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Подобная упаковка с товаром должна быть способна выдержать вертикальную нагрузку в 100кг.</w:t>
            </w:r>
          </w:p>
          <w:p w14:paraId="0991CD0C" w14:textId="27646E8D" w:rsidR="00184F1C" w:rsidRPr="006B5B5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6.</w:t>
            </w:r>
            <w:r w:rsidR="00EF6464" w:rsidRPr="006B5B5C">
              <w:rPr>
                <w:rFonts w:ascii="Georgia" w:eastAsia="Times New Roman" w:hAnsi="Georgia" w:cs="Courier New"/>
                <w:sz w:val="18"/>
                <w:szCs w:val="18"/>
                <w:lang w:eastAsia="ru-RU"/>
              </w:rPr>
              <w:t xml:space="preserve"> В один транспортный короб должна быть уложена только одна номенклатура товара. Смешивание номенклатур не допускается.</w:t>
            </w:r>
          </w:p>
          <w:p w14:paraId="31E03A32" w14:textId="77777777" w:rsidR="00EF6464" w:rsidRPr="006B5B5C" w:rsidRDefault="00184F1C" w:rsidP="00EF6464">
            <w:pPr>
              <w:pStyle w:val="af1"/>
              <w:spacing w:after="0" w:line="240" w:lineRule="auto"/>
              <w:ind w:left="0"/>
              <w:jc w:val="both"/>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7.</w:t>
            </w:r>
            <w:r w:rsidR="00EF6464" w:rsidRPr="006B5B5C">
              <w:rPr>
                <w:rFonts w:ascii="Georgia" w:eastAsia="Times New Roman" w:hAnsi="Georgia" w:cs="Courier New"/>
                <w:sz w:val="18"/>
                <w:szCs w:val="18"/>
                <w:lang w:eastAsia="ru-RU"/>
              </w:rPr>
              <w:t xml:space="preserve"> Разрешается укладка в транспортный короб товара, упакованного в промежуточную (более мелкую) тару, о чём в обязательном порядке указывается в маркировке транспортного короба. </w:t>
            </w:r>
          </w:p>
          <w:p w14:paraId="6E1E5EAF" w14:textId="7EE02BFB" w:rsidR="00EF6464" w:rsidRPr="006B5B5C" w:rsidRDefault="00EF6464" w:rsidP="00EF6464">
            <w:pPr>
              <w:pStyle w:val="af1"/>
              <w:spacing w:after="0" w:line="240" w:lineRule="auto"/>
              <w:ind w:left="0"/>
              <w:jc w:val="both"/>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Штрих код (ШК) спайки (промежуточной тары) должен отличаться от ШК единицы товара и ШК короба.</w:t>
            </w:r>
          </w:p>
          <w:p w14:paraId="1E235EE1" w14:textId="79044AEB" w:rsidR="00EF6464" w:rsidRDefault="00EF6464" w:rsidP="00EF6464">
            <w:pPr>
              <w:pStyle w:val="af1"/>
              <w:spacing w:after="0" w:line="240" w:lineRule="auto"/>
              <w:ind w:left="0"/>
              <w:jc w:val="both"/>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Если нет возможности нанести уникальный ШК, то спайка должна остаться не промаркированной.</w:t>
            </w:r>
          </w:p>
          <w:p w14:paraId="34BB1AA0" w14:textId="46891FF7" w:rsidR="0021761A" w:rsidRPr="006B5B5C" w:rsidRDefault="0021761A" w:rsidP="00EF6464">
            <w:pPr>
              <w:pStyle w:val="af1"/>
              <w:spacing w:after="0" w:line="240" w:lineRule="auto"/>
              <w:ind w:left="0"/>
              <w:jc w:val="both"/>
              <w:rPr>
                <w:rFonts w:ascii="Georgia" w:eastAsia="Times New Roman" w:hAnsi="Georgia" w:cs="Courier New"/>
                <w:sz w:val="18"/>
                <w:szCs w:val="18"/>
                <w:lang w:eastAsia="ru-RU"/>
              </w:rPr>
            </w:pPr>
            <w:r w:rsidRPr="0021761A">
              <w:rPr>
                <w:rFonts w:ascii="Georgia" w:eastAsia="Times New Roman" w:hAnsi="Georgia" w:cs="Courier New"/>
                <w:sz w:val="18"/>
                <w:szCs w:val="18"/>
                <w:lang w:eastAsia="ru-RU"/>
              </w:rPr>
              <w:t>ШК коробки должен отличаться от ШК единицы товара.</w:t>
            </w:r>
          </w:p>
          <w:p w14:paraId="706E7440" w14:textId="77777777" w:rsidR="00EF6464" w:rsidRPr="006B5B5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 xml:space="preserve">8. </w:t>
            </w:r>
            <w:r w:rsidR="00EF6464" w:rsidRPr="006B5B5C">
              <w:rPr>
                <w:rFonts w:ascii="Georgia" w:eastAsia="Times New Roman" w:hAnsi="Georgia" w:cs="Courier New"/>
                <w:sz w:val="18"/>
                <w:szCs w:val="18"/>
                <w:lang w:eastAsia="ru-RU"/>
              </w:rPr>
              <w:t>На каждый тарный короб должен быть нанесён упаковочный лист, содержащий следующую информацию:</w:t>
            </w:r>
          </w:p>
          <w:p w14:paraId="586EA413" w14:textId="6EB97461"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Наименование поставщика</w:t>
            </w:r>
            <w:r w:rsidR="00AF591B" w:rsidRPr="006B5B5C">
              <w:rPr>
                <w:rFonts w:ascii="Georgia" w:eastAsia="Times New Roman" w:hAnsi="Georgia" w:cs="Courier New"/>
                <w:sz w:val="18"/>
                <w:szCs w:val="18"/>
                <w:lang w:eastAsia="ru-RU"/>
              </w:rPr>
              <w:t xml:space="preserve"> (производителя</w:t>
            </w:r>
            <w:r w:rsidR="00E8680F" w:rsidRPr="006B5B5C">
              <w:rPr>
                <w:rFonts w:ascii="Georgia" w:eastAsia="Times New Roman" w:hAnsi="Georgia" w:cs="Courier New"/>
                <w:sz w:val="18"/>
                <w:szCs w:val="18"/>
                <w:lang w:eastAsia="ru-RU"/>
              </w:rPr>
              <w:t>)</w:t>
            </w:r>
            <w:r w:rsidRPr="006B5B5C">
              <w:rPr>
                <w:rFonts w:ascii="Georgia" w:eastAsia="Times New Roman" w:hAnsi="Georgia" w:cs="Courier New"/>
                <w:sz w:val="18"/>
                <w:szCs w:val="18"/>
                <w:lang w:eastAsia="ru-RU"/>
              </w:rPr>
              <w:t>;</w:t>
            </w:r>
          </w:p>
          <w:p w14:paraId="27994B3D" w14:textId="77777777"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Наименование товара;</w:t>
            </w:r>
          </w:p>
          <w:p w14:paraId="3EE830F0" w14:textId="77777777"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Артикул поставщика;</w:t>
            </w:r>
          </w:p>
          <w:p w14:paraId="6CAA2F7E" w14:textId="77777777"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Код SAP (если есть);</w:t>
            </w:r>
          </w:p>
          <w:p w14:paraId="57ECD97A" w14:textId="78F46DC8"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Штрих код коробки;</w:t>
            </w:r>
          </w:p>
          <w:p w14:paraId="345FFBF5" w14:textId="77777777"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Количество единиц в каждом тарном месте;</w:t>
            </w:r>
          </w:p>
          <w:p w14:paraId="6151A94A" w14:textId="45478E1B" w:rsidR="00EF6464" w:rsidRPr="006B5B5C" w:rsidRDefault="00EF6464" w:rsidP="00C27963">
            <w:pPr>
              <w:numPr>
                <w:ilvl w:val="0"/>
                <w:numId w:val="1"/>
              </w:numPr>
              <w:tabs>
                <w:tab w:val="num" w:pos="851"/>
              </w:tabs>
              <w:overflowPunct w:val="0"/>
              <w:autoSpaceDE w:val="0"/>
              <w:autoSpaceDN w:val="0"/>
              <w:adjustRightInd w:val="0"/>
              <w:spacing w:after="0" w:line="240" w:lineRule="auto"/>
              <w:ind w:left="511"/>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Срок годности товара.</w:t>
            </w:r>
          </w:p>
          <w:p w14:paraId="2E86BDF1" w14:textId="42E9A16D" w:rsidR="00DB1B10" w:rsidRPr="006B5B5C" w:rsidRDefault="00184F1C" w:rsidP="00EF6464">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9.</w:t>
            </w:r>
            <w:r w:rsidR="00572A97" w:rsidRPr="006B5B5C">
              <w:rPr>
                <w:rFonts w:ascii="Georgia" w:eastAsia="Times New Roman" w:hAnsi="Georgia" w:cs="Courier New"/>
                <w:sz w:val="18"/>
                <w:szCs w:val="18"/>
                <w:lang w:eastAsia="ru-RU"/>
              </w:rPr>
              <w:t xml:space="preserve"> Наименование тарных коробов должны соответствовать наименованиям в накладной.</w:t>
            </w:r>
          </w:p>
          <w:p w14:paraId="602D282B" w14:textId="0B913D7D"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10.</w:t>
            </w:r>
            <w:r w:rsidR="00572A97" w:rsidRPr="006B5B5C">
              <w:rPr>
                <w:rFonts w:ascii="Georgia" w:eastAsia="Times New Roman" w:hAnsi="Georgia" w:cs="Courier New"/>
                <w:sz w:val="18"/>
                <w:szCs w:val="18"/>
                <w:lang w:eastAsia="ru-RU"/>
              </w:rPr>
              <w:t xml:space="preserve"> Разрешается приёмка товаров без заводской транспортной упаковки только в случаях, обусловленных спецификой товара и только по предварительной договорённости с покупателем. В этом случае, товар должен быть тщательно упакован в утягивающую плёнку или картон.</w:t>
            </w:r>
          </w:p>
          <w:p w14:paraId="1847B6C5" w14:textId="08D4DAB1" w:rsidR="00572A97" w:rsidRPr="006B5B5C" w:rsidRDefault="00184F1C" w:rsidP="00572A9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11.</w:t>
            </w:r>
            <w:r w:rsidR="00572A97" w:rsidRPr="006B5B5C">
              <w:rPr>
                <w:rFonts w:ascii="Georgia" w:eastAsia="Times New Roman" w:hAnsi="Georgia" w:cs="Courier New"/>
                <w:sz w:val="18"/>
                <w:szCs w:val="18"/>
                <w:lang w:eastAsia="ru-RU"/>
              </w:rPr>
              <w:t xml:space="preserve"> Товар одного наименования, размещённый в разных коробах, должен иметь одинаковое вложение.</w:t>
            </w:r>
          </w:p>
          <w:p w14:paraId="11DCB287" w14:textId="61B31668"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b/>
                <w:sz w:val="18"/>
                <w:szCs w:val="18"/>
                <w:lang w:eastAsia="ru-RU"/>
              </w:rPr>
            </w:pPr>
            <w:r w:rsidRPr="006B5B5C">
              <w:rPr>
                <w:rFonts w:ascii="Georgia" w:eastAsia="Times New Roman" w:hAnsi="Georgia" w:cs="Courier New"/>
                <w:sz w:val="18"/>
                <w:szCs w:val="18"/>
                <w:lang w:eastAsia="ru-RU"/>
              </w:rPr>
              <w:t>12.</w:t>
            </w:r>
            <w:r w:rsidR="00572A97" w:rsidRPr="006B5B5C">
              <w:rPr>
                <w:rFonts w:ascii="Georgia" w:eastAsia="Times New Roman" w:hAnsi="Georgia" w:cs="Courier New"/>
                <w:sz w:val="18"/>
                <w:szCs w:val="18"/>
                <w:lang w:eastAsia="ru-RU"/>
              </w:rPr>
              <w:t xml:space="preserve"> Товар одного наименования, размещённый в разных коробах, должен иметь одно-типовые коробки одинакового размера. Не допускается поставка товара одного вида в тарных коробах различных типоразмеров.</w:t>
            </w:r>
          </w:p>
        </w:tc>
      </w:tr>
      <w:tr w:rsidR="005E5A4B" w:rsidRPr="006B5B5C" w14:paraId="1877B6B2" w14:textId="77777777" w:rsidTr="00F2676B">
        <w:trPr>
          <w:trHeight w:val="293"/>
        </w:trPr>
        <w:tc>
          <w:tcPr>
            <w:tcW w:w="476" w:type="dxa"/>
            <w:tcBorders>
              <w:top w:val="single" w:sz="4" w:space="0" w:color="auto"/>
              <w:left w:val="single" w:sz="4" w:space="0" w:color="auto"/>
              <w:bottom w:val="single" w:sz="4" w:space="0" w:color="auto"/>
              <w:right w:val="single" w:sz="4" w:space="0" w:color="auto"/>
            </w:tcBorders>
            <w:hideMark/>
          </w:tcPr>
          <w:p w14:paraId="1B5F7A67"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7</w:t>
            </w:r>
          </w:p>
        </w:tc>
        <w:tc>
          <w:tcPr>
            <w:tcW w:w="1941" w:type="dxa"/>
            <w:tcBorders>
              <w:top w:val="single" w:sz="4" w:space="0" w:color="auto"/>
              <w:left w:val="single" w:sz="4" w:space="0" w:color="auto"/>
              <w:bottom w:val="single" w:sz="4" w:space="0" w:color="auto"/>
              <w:right w:val="single" w:sz="4" w:space="0" w:color="auto"/>
            </w:tcBorders>
            <w:hideMark/>
          </w:tcPr>
          <w:p w14:paraId="38E79078"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Кратность Товара и вложения в заводскую упаковку</w:t>
            </w:r>
          </w:p>
        </w:tc>
        <w:tc>
          <w:tcPr>
            <w:tcW w:w="7954" w:type="dxa"/>
            <w:tcBorders>
              <w:top w:val="single" w:sz="4" w:space="0" w:color="auto"/>
              <w:left w:val="single" w:sz="4" w:space="0" w:color="auto"/>
              <w:bottom w:val="single" w:sz="4" w:space="0" w:color="auto"/>
              <w:right w:val="single" w:sz="4" w:space="0" w:color="auto"/>
            </w:tcBorders>
            <w:hideMark/>
          </w:tcPr>
          <w:p w14:paraId="269E1746"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 упаковка (3 штуки), либо заводская упаковка, согласованная по количеству вложения в неё с Покупателем.</w:t>
            </w:r>
          </w:p>
          <w:p w14:paraId="19EF9D71"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Может быть пересмотрена по требованию Покупателя 1 (один) раз в квартал.</w:t>
            </w:r>
          </w:p>
        </w:tc>
      </w:tr>
      <w:tr w:rsidR="005E5A4B" w:rsidRPr="006B5B5C" w14:paraId="6663D60B" w14:textId="77777777" w:rsidTr="00F2676B">
        <w:trPr>
          <w:trHeight w:val="473"/>
        </w:trPr>
        <w:tc>
          <w:tcPr>
            <w:tcW w:w="476" w:type="dxa"/>
            <w:tcBorders>
              <w:top w:val="single" w:sz="4" w:space="0" w:color="auto"/>
              <w:left w:val="single" w:sz="4" w:space="0" w:color="auto"/>
              <w:bottom w:val="single" w:sz="4" w:space="0" w:color="auto"/>
              <w:right w:val="single" w:sz="4" w:space="0" w:color="auto"/>
            </w:tcBorders>
            <w:hideMark/>
          </w:tcPr>
          <w:p w14:paraId="43A8787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8</w:t>
            </w:r>
          </w:p>
        </w:tc>
        <w:tc>
          <w:tcPr>
            <w:tcW w:w="1941" w:type="dxa"/>
            <w:tcBorders>
              <w:top w:val="single" w:sz="4" w:space="0" w:color="auto"/>
              <w:left w:val="single" w:sz="4" w:space="0" w:color="auto"/>
              <w:bottom w:val="single" w:sz="4" w:space="0" w:color="auto"/>
              <w:right w:val="single" w:sz="4" w:space="0" w:color="auto"/>
            </w:tcBorders>
            <w:hideMark/>
          </w:tcPr>
          <w:p w14:paraId="31218694"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Минимальная стоимость заказа Покупателя</w:t>
            </w:r>
          </w:p>
        </w:tc>
        <w:tc>
          <w:tcPr>
            <w:tcW w:w="7954" w:type="dxa"/>
            <w:tcBorders>
              <w:top w:val="single" w:sz="4" w:space="0" w:color="auto"/>
              <w:left w:val="single" w:sz="4" w:space="0" w:color="auto"/>
              <w:bottom w:val="single" w:sz="4" w:space="0" w:color="auto"/>
              <w:right w:val="single" w:sz="4" w:space="0" w:color="auto"/>
            </w:tcBorders>
            <w:hideMark/>
          </w:tcPr>
          <w:p w14:paraId="2CAED469" w14:textId="5C69A467" w:rsidR="00E8680F" w:rsidRPr="006B5B5C" w:rsidRDefault="00E8680F" w:rsidP="00E8680F">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Минимальная стоимость заказа на РЦ г. Санкт-Петербург - 100 000 рублей;</w:t>
            </w:r>
          </w:p>
          <w:p w14:paraId="4A178F1E" w14:textId="283A39BF" w:rsidR="00E8680F" w:rsidRPr="006B5B5C" w:rsidRDefault="00E8680F" w:rsidP="00E8680F">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Минимальная стоимость заказа на РЦ Московской области - 100 000 рублей;</w:t>
            </w:r>
          </w:p>
          <w:p w14:paraId="04DA5CFA" w14:textId="7A7CEE59" w:rsidR="00E8680F" w:rsidRPr="006B5B5C" w:rsidRDefault="00E8680F" w:rsidP="00E8680F">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Минимальная стоимость заказа на РЦ г. Казань- 50 000 рублей;</w:t>
            </w:r>
          </w:p>
          <w:p w14:paraId="3B503B93" w14:textId="77777777" w:rsidR="00184F1C" w:rsidRPr="006B5B5C" w:rsidRDefault="00E8680F"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При схеме заказа «нерегулярный заказ» - по согласованию</w:t>
            </w:r>
            <w:r w:rsidR="009B0CCE" w:rsidRPr="006B5B5C">
              <w:rPr>
                <w:rFonts w:ascii="Georgia" w:eastAsia="Times New Roman" w:hAnsi="Georgia" w:cs="Courier New"/>
                <w:sz w:val="18"/>
                <w:szCs w:val="18"/>
                <w:lang w:eastAsia="ru-RU"/>
              </w:rPr>
              <w:t xml:space="preserve">. </w:t>
            </w:r>
          </w:p>
          <w:p w14:paraId="48E79A07" w14:textId="77777777" w:rsidR="009B0CCE" w:rsidRPr="006B5B5C" w:rsidRDefault="009B0CCE"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780802E4" w14:textId="2BA72B16" w:rsidR="009B0CCE" w:rsidRPr="006B5B5C" w:rsidRDefault="009B0CCE" w:rsidP="009B0CCE">
            <w:pPr>
              <w:tabs>
                <w:tab w:val="num" w:pos="851"/>
              </w:tabs>
              <w:overflowPunct w:val="0"/>
              <w:autoSpaceDE w:val="0"/>
              <w:autoSpaceDN w:val="0"/>
              <w:adjustRightInd w:val="0"/>
              <w:spacing w:after="0" w:line="240" w:lineRule="auto"/>
              <w:jc w:val="both"/>
              <w:textAlignment w:val="baseline"/>
              <w:rPr>
                <w:rFonts w:ascii="Arial" w:eastAsia="Times New Roman" w:hAnsi="Arial" w:cs="Times New Roman"/>
                <w:sz w:val="16"/>
                <w:szCs w:val="16"/>
              </w:rPr>
            </w:pPr>
            <w:r w:rsidRPr="006B5B5C">
              <w:rPr>
                <w:rFonts w:ascii="Georgia" w:eastAsia="Times New Roman" w:hAnsi="Georgia" w:cs="Courier New"/>
                <w:sz w:val="18"/>
                <w:szCs w:val="18"/>
                <w:lang w:eastAsia="ru-RU"/>
              </w:rPr>
              <w:t>«Нерегулярный заказ» - схема, в которой установлены дополнительно согласованные с Поставщиком дни приема заказов Поставщиком.</w:t>
            </w:r>
          </w:p>
        </w:tc>
      </w:tr>
      <w:tr w:rsidR="005E5A4B" w:rsidRPr="006B5B5C" w14:paraId="2E356F7E" w14:textId="77777777" w:rsidTr="00F2676B">
        <w:trPr>
          <w:trHeight w:val="303"/>
        </w:trPr>
        <w:tc>
          <w:tcPr>
            <w:tcW w:w="476" w:type="dxa"/>
            <w:tcBorders>
              <w:top w:val="single" w:sz="4" w:space="0" w:color="auto"/>
              <w:left w:val="single" w:sz="4" w:space="0" w:color="auto"/>
              <w:bottom w:val="single" w:sz="4" w:space="0" w:color="auto"/>
              <w:right w:val="single" w:sz="4" w:space="0" w:color="auto"/>
            </w:tcBorders>
            <w:hideMark/>
          </w:tcPr>
          <w:p w14:paraId="1F174F85"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9</w:t>
            </w:r>
          </w:p>
        </w:tc>
        <w:tc>
          <w:tcPr>
            <w:tcW w:w="1941" w:type="dxa"/>
            <w:tcBorders>
              <w:top w:val="single" w:sz="4" w:space="0" w:color="auto"/>
              <w:left w:val="single" w:sz="4" w:space="0" w:color="auto"/>
              <w:bottom w:val="single" w:sz="4" w:space="0" w:color="auto"/>
              <w:right w:val="single" w:sz="4" w:space="0" w:color="auto"/>
            </w:tcBorders>
          </w:tcPr>
          <w:p w14:paraId="5C526DE4"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Периодичность заказа Покупателя</w:t>
            </w:r>
          </w:p>
          <w:p w14:paraId="614EB618"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c>
          <w:tcPr>
            <w:tcW w:w="7954" w:type="dxa"/>
            <w:tcBorders>
              <w:top w:val="single" w:sz="4" w:space="0" w:color="auto"/>
              <w:left w:val="single" w:sz="4" w:space="0" w:color="auto"/>
              <w:bottom w:val="single" w:sz="4" w:space="0" w:color="auto"/>
              <w:right w:val="single" w:sz="4" w:space="0" w:color="auto"/>
            </w:tcBorders>
            <w:hideMark/>
          </w:tcPr>
          <w:p w14:paraId="23AC90A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По потребности Покупателя. </w:t>
            </w:r>
          </w:p>
        </w:tc>
      </w:tr>
      <w:tr w:rsidR="005E5A4B" w:rsidRPr="006B5B5C" w14:paraId="76DF104B"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hideMark/>
          </w:tcPr>
          <w:p w14:paraId="53030A0A"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10</w:t>
            </w:r>
          </w:p>
        </w:tc>
        <w:tc>
          <w:tcPr>
            <w:tcW w:w="1941" w:type="dxa"/>
            <w:tcBorders>
              <w:top w:val="single" w:sz="4" w:space="0" w:color="auto"/>
              <w:left w:val="single" w:sz="4" w:space="0" w:color="auto"/>
              <w:bottom w:val="single" w:sz="4" w:space="0" w:color="auto"/>
              <w:right w:val="single" w:sz="4" w:space="0" w:color="auto"/>
            </w:tcBorders>
            <w:hideMark/>
          </w:tcPr>
          <w:p w14:paraId="36A51699"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Поставки Товара по выходным и праздничным дням</w:t>
            </w:r>
          </w:p>
        </w:tc>
        <w:tc>
          <w:tcPr>
            <w:tcW w:w="7954" w:type="dxa"/>
            <w:tcBorders>
              <w:top w:val="single" w:sz="4" w:space="0" w:color="auto"/>
              <w:left w:val="single" w:sz="4" w:space="0" w:color="auto"/>
              <w:bottom w:val="single" w:sz="4" w:space="0" w:color="auto"/>
              <w:right w:val="single" w:sz="4" w:space="0" w:color="auto"/>
            </w:tcBorders>
            <w:hideMark/>
          </w:tcPr>
          <w:p w14:paraId="7660B3CF"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 согласованию.</w:t>
            </w:r>
          </w:p>
        </w:tc>
      </w:tr>
      <w:tr w:rsidR="005E5A4B" w:rsidRPr="006B5B5C" w14:paraId="1D095913"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66811670"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11</w:t>
            </w:r>
          </w:p>
        </w:tc>
        <w:tc>
          <w:tcPr>
            <w:tcW w:w="1941" w:type="dxa"/>
            <w:tcBorders>
              <w:top w:val="single" w:sz="4" w:space="0" w:color="auto"/>
              <w:left w:val="single" w:sz="4" w:space="0" w:color="auto"/>
              <w:bottom w:val="single" w:sz="4" w:space="0" w:color="auto"/>
              <w:right w:val="single" w:sz="4" w:space="0" w:color="auto"/>
            </w:tcBorders>
          </w:tcPr>
          <w:p w14:paraId="0146B70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Время поставки Товара на РЦ</w:t>
            </w:r>
          </w:p>
        </w:tc>
        <w:tc>
          <w:tcPr>
            <w:tcW w:w="7954" w:type="dxa"/>
            <w:tcBorders>
              <w:top w:val="single" w:sz="4" w:space="0" w:color="auto"/>
              <w:left w:val="single" w:sz="4" w:space="0" w:color="auto"/>
              <w:bottom w:val="single" w:sz="4" w:space="0" w:color="auto"/>
              <w:right w:val="single" w:sz="4" w:space="0" w:color="auto"/>
            </w:tcBorders>
          </w:tcPr>
          <w:p w14:paraId="0A14F1A1" w14:textId="43DCFADD" w:rsidR="0028488D" w:rsidRPr="006B5B5C" w:rsidRDefault="00EA0F68" w:rsidP="00EA0F68">
            <w:pPr>
              <w:spacing w:after="0" w:line="240" w:lineRule="auto"/>
              <w:rPr>
                <w:rFonts w:ascii="Georgia" w:eastAsia="Times New Roman" w:hAnsi="Georgia" w:cs="Courier New"/>
                <w:sz w:val="18"/>
                <w:szCs w:val="18"/>
                <w:lang w:val="de-DE" w:eastAsia="ru-RU"/>
              </w:rPr>
            </w:pPr>
            <w:r w:rsidRPr="006B5B5C">
              <w:rPr>
                <w:rFonts w:ascii="Georgia" w:eastAsia="Times New Roman" w:hAnsi="Georgia" w:cs="Courier New"/>
                <w:sz w:val="18"/>
                <w:szCs w:val="18"/>
                <w:lang w:eastAsia="ru-RU"/>
              </w:rPr>
              <w:t xml:space="preserve">Доставка товаров осуществляется Поставщиком </w:t>
            </w:r>
            <w:r w:rsidR="008E015E" w:rsidRPr="006B5B5C">
              <w:rPr>
                <w:rFonts w:ascii="Georgia" w:eastAsia="Times New Roman" w:hAnsi="Georgia" w:cs="Courier New"/>
                <w:sz w:val="18"/>
                <w:szCs w:val="18"/>
                <w:lang w:eastAsia="ru-RU"/>
              </w:rPr>
              <w:t>по согласованию с Покупателем</w:t>
            </w:r>
            <w:r w:rsidR="009B0CCE" w:rsidRPr="006B5B5C">
              <w:rPr>
                <w:rFonts w:ascii="Georgia" w:eastAsia="Times New Roman" w:hAnsi="Georgia" w:cs="Courier New"/>
                <w:sz w:val="18"/>
                <w:szCs w:val="18"/>
                <w:lang w:eastAsia="ru-RU"/>
              </w:rPr>
              <w:t xml:space="preserve"> в рабочее время</w:t>
            </w:r>
            <w:r w:rsidRPr="006B5B5C">
              <w:rPr>
                <w:rFonts w:ascii="Georgia" w:eastAsia="Times New Roman" w:hAnsi="Georgia" w:cs="Courier New"/>
                <w:sz w:val="18"/>
                <w:szCs w:val="18"/>
                <w:lang w:eastAsia="ru-RU"/>
              </w:rPr>
              <w:t xml:space="preserve">. </w:t>
            </w:r>
          </w:p>
          <w:p w14:paraId="3F5F4E0A" w14:textId="0A8A03DC" w:rsidR="009B0CCE" w:rsidRPr="006B5B5C" w:rsidRDefault="009B0CCE" w:rsidP="00EA0F68">
            <w:pPr>
              <w:spacing w:after="0" w:line="240" w:lineRule="auto"/>
              <w:rPr>
                <w:rFonts w:ascii="Georgia" w:eastAsia="Times New Roman" w:hAnsi="Georgia" w:cs="Courier New"/>
                <w:b/>
                <w:bCs/>
                <w:sz w:val="18"/>
                <w:szCs w:val="18"/>
                <w:lang w:eastAsia="ru-RU"/>
              </w:rPr>
            </w:pPr>
            <w:r w:rsidRPr="006B5B5C">
              <w:rPr>
                <w:rFonts w:ascii="Georgia" w:eastAsia="Times New Roman" w:hAnsi="Georgia" w:cs="Courier New"/>
                <w:b/>
                <w:bCs/>
                <w:sz w:val="18"/>
                <w:szCs w:val="18"/>
                <w:lang w:eastAsia="ru-RU"/>
              </w:rPr>
              <w:t>Рабочее время:</w:t>
            </w:r>
          </w:p>
          <w:p w14:paraId="15C16060" w14:textId="02DFD5F4" w:rsidR="0028488D" w:rsidRPr="006B5B5C" w:rsidRDefault="0028488D" w:rsidP="00C27963">
            <w:pPr>
              <w:pStyle w:val="af1"/>
              <w:numPr>
                <w:ilvl w:val="0"/>
                <w:numId w:val="12"/>
              </w:numPr>
              <w:spacing w:after="0" w:line="240" w:lineRule="auto"/>
              <w:ind w:left="311"/>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Прием документов от Поставщика осуществляется </w:t>
            </w:r>
            <w:r w:rsidR="00EA0F68" w:rsidRPr="006B5B5C">
              <w:rPr>
                <w:rFonts w:ascii="Georgia" w:eastAsia="Times New Roman" w:hAnsi="Georgia" w:cs="Courier New"/>
                <w:sz w:val="18"/>
                <w:szCs w:val="18"/>
                <w:lang w:eastAsia="ru-RU"/>
              </w:rPr>
              <w:t>с 08 ч. 00 мин. до 1</w:t>
            </w:r>
            <w:r w:rsidRPr="006B5B5C">
              <w:rPr>
                <w:rFonts w:ascii="Georgia" w:eastAsia="Times New Roman" w:hAnsi="Georgia" w:cs="Courier New"/>
                <w:sz w:val="18"/>
                <w:szCs w:val="18"/>
                <w:lang w:eastAsia="ru-RU"/>
              </w:rPr>
              <w:t>6</w:t>
            </w:r>
            <w:r w:rsidR="00EA0F68" w:rsidRPr="006B5B5C">
              <w:rPr>
                <w:rFonts w:ascii="Georgia" w:eastAsia="Times New Roman" w:hAnsi="Georgia" w:cs="Courier New"/>
                <w:sz w:val="18"/>
                <w:szCs w:val="18"/>
                <w:lang w:eastAsia="ru-RU"/>
              </w:rPr>
              <w:t xml:space="preserve"> ч. 00 мин.</w:t>
            </w:r>
          </w:p>
          <w:p w14:paraId="29792274" w14:textId="395BDE15" w:rsidR="00EA0F68" w:rsidRPr="006B5B5C" w:rsidRDefault="00EA0F68" w:rsidP="00C27963">
            <w:pPr>
              <w:pStyle w:val="af1"/>
              <w:numPr>
                <w:ilvl w:val="0"/>
                <w:numId w:val="12"/>
              </w:numPr>
              <w:spacing w:after="0" w:line="240" w:lineRule="auto"/>
              <w:ind w:left="311"/>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Прием</w:t>
            </w:r>
            <w:r w:rsidR="0028488D" w:rsidRPr="006B5B5C">
              <w:rPr>
                <w:rFonts w:ascii="Georgia" w:eastAsia="Times New Roman" w:hAnsi="Georgia" w:cs="Courier New"/>
                <w:sz w:val="18"/>
                <w:szCs w:val="18"/>
                <w:lang w:eastAsia="ru-RU"/>
              </w:rPr>
              <w:t xml:space="preserve">ка Товара </w:t>
            </w:r>
            <w:r w:rsidRPr="006B5B5C">
              <w:rPr>
                <w:rFonts w:ascii="Georgia" w:eastAsia="Times New Roman" w:hAnsi="Georgia" w:cs="Courier New"/>
                <w:sz w:val="18"/>
                <w:szCs w:val="18"/>
                <w:lang w:eastAsia="ru-RU"/>
              </w:rPr>
              <w:t>осуществляется с 08 ч. 00 мин. до 1</w:t>
            </w:r>
            <w:r w:rsidR="0028488D" w:rsidRPr="006B5B5C">
              <w:rPr>
                <w:rFonts w:ascii="Georgia" w:eastAsia="Times New Roman" w:hAnsi="Georgia" w:cs="Courier New"/>
                <w:sz w:val="18"/>
                <w:szCs w:val="18"/>
                <w:lang w:eastAsia="ru-RU"/>
              </w:rPr>
              <w:t>8</w:t>
            </w:r>
            <w:r w:rsidRPr="006B5B5C">
              <w:rPr>
                <w:rFonts w:ascii="Georgia" w:eastAsia="Times New Roman" w:hAnsi="Georgia" w:cs="Courier New"/>
                <w:sz w:val="18"/>
                <w:szCs w:val="18"/>
                <w:lang w:eastAsia="ru-RU"/>
              </w:rPr>
              <w:t xml:space="preserve"> ч. 00 мин.</w:t>
            </w:r>
          </w:p>
          <w:p w14:paraId="63B55527" w14:textId="77777777" w:rsidR="009B0CCE" w:rsidRPr="006B5B5C" w:rsidRDefault="009B0CCE" w:rsidP="009B0CCE">
            <w:pPr>
              <w:pStyle w:val="af1"/>
              <w:spacing w:after="0" w:line="240" w:lineRule="auto"/>
              <w:ind w:left="311"/>
              <w:rPr>
                <w:rFonts w:ascii="Georgia" w:eastAsia="Times New Roman" w:hAnsi="Georgia" w:cs="Courier New"/>
                <w:sz w:val="18"/>
                <w:szCs w:val="18"/>
                <w:lang w:eastAsia="ru-RU"/>
              </w:rPr>
            </w:pPr>
          </w:p>
          <w:p w14:paraId="272B765D" w14:textId="77777777" w:rsidR="00EA0F68" w:rsidRPr="006B5B5C" w:rsidRDefault="00EA0F68" w:rsidP="00EA0F68">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Покупатель не гарантирует своевременную приемку и разгрузку товара, доставленного в несогласованное сторонами время. Покупатель вправе отказать в приемке несвоевременно доставленной партии Товара.</w:t>
            </w:r>
          </w:p>
          <w:p w14:paraId="10E785EC" w14:textId="49689D6F" w:rsidR="00BA17C0" w:rsidRPr="006B5B5C" w:rsidRDefault="00EA0F68" w:rsidP="00EA0F68">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Товар от Поставщика принимается в порядке живой очереди в установленное рабочее время.</w:t>
            </w:r>
          </w:p>
        </w:tc>
      </w:tr>
      <w:tr w:rsidR="005E5A4B" w:rsidRPr="006B5B5C" w14:paraId="1EDCAADB" w14:textId="77777777" w:rsidTr="00F2676B">
        <w:trPr>
          <w:trHeight w:val="508"/>
        </w:trPr>
        <w:tc>
          <w:tcPr>
            <w:tcW w:w="476" w:type="dxa"/>
            <w:tcBorders>
              <w:top w:val="single" w:sz="4" w:space="0" w:color="auto"/>
              <w:left w:val="single" w:sz="4" w:space="0" w:color="auto"/>
              <w:bottom w:val="single" w:sz="4" w:space="0" w:color="auto"/>
              <w:right w:val="single" w:sz="4" w:space="0" w:color="auto"/>
            </w:tcBorders>
          </w:tcPr>
          <w:p w14:paraId="0AAADE9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12</w:t>
            </w:r>
          </w:p>
        </w:tc>
        <w:tc>
          <w:tcPr>
            <w:tcW w:w="1941" w:type="dxa"/>
            <w:tcBorders>
              <w:top w:val="single" w:sz="4" w:space="0" w:color="auto"/>
              <w:left w:val="single" w:sz="4" w:space="0" w:color="auto"/>
              <w:bottom w:val="single" w:sz="4" w:space="0" w:color="auto"/>
              <w:right w:val="single" w:sz="4" w:space="0" w:color="auto"/>
            </w:tcBorders>
          </w:tcPr>
          <w:p w14:paraId="58294CC2"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Срок поставки Товара</w:t>
            </w:r>
          </w:p>
        </w:tc>
        <w:tc>
          <w:tcPr>
            <w:tcW w:w="7954" w:type="dxa"/>
            <w:tcBorders>
              <w:top w:val="single" w:sz="4" w:space="0" w:color="auto"/>
              <w:left w:val="single" w:sz="4" w:space="0" w:color="auto"/>
              <w:bottom w:val="single" w:sz="4" w:space="0" w:color="auto"/>
              <w:right w:val="single" w:sz="4" w:space="0" w:color="auto"/>
            </w:tcBorders>
          </w:tcPr>
          <w:p w14:paraId="43729C22" w14:textId="17898F62"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Поставка Товара осуществляется в течение 7 (семи) календарных дней с момента направления Заказа Покупателем Поставщику, но не позднее сроков, указанных в п.5.</w:t>
            </w:r>
            <w:r w:rsidR="000A2BD1" w:rsidRPr="006B5B5C">
              <w:rPr>
                <w:rFonts w:ascii="Georgia" w:eastAsia="Times New Roman" w:hAnsi="Georgia" w:cs="Courier New"/>
                <w:sz w:val="18"/>
                <w:szCs w:val="18"/>
                <w:lang w:eastAsia="ru-RU"/>
              </w:rPr>
              <w:t>15</w:t>
            </w:r>
            <w:r w:rsidRPr="006B5B5C">
              <w:rPr>
                <w:rFonts w:ascii="Georgia" w:eastAsia="Times New Roman" w:hAnsi="Georgia" w:cs="Courier New"/>
                <w:sz w:val="18"/>
                <w:szCs w:val="18"/>
                <w:lang w:eastAsia="ru-RU"/>
              </w:rPr>
              <w:t xml:space="preserve"> Договора.</w:t>
            </w:r>
          </w:p>
        </w:tc>
      </w:tr>
      <w:tr w:rsidR="005E5A4B" w:rsidRPr="006B5B5C" w14:paraId="35968F8F"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hideMark/>
          </w:tcPr>
          <w:p w14:paraId="1293599F"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13</w:t>
            </w:r>
          </w:p>
        </w:tc>
        <w:tc>
          <w:tcPr>
            <w:tcW w:w="1941" w:type="dxa"/>
            <w:tcBorders>
              <w:top w:val="single" w:sz="4" w:space="0" w:color="auto"/>
              <w:left w:val="single" w:sz="4" w:space="0" w:color="auto"/>
              <w:bottom w:val="single" w:sz="4" w:space="0" w:color="auto"/>
              <w:right w:val="single" w:sz="4" w:space="0" w:color="auto"/>
            </w:tcBorders>
            <w:hideMark/>
          </w:tcPr>
          <w:p w14:paraId="39E1D5DF"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Стоимость хранения Товара, подлежащего возврату свыше </w:t>
            </w:r>
            <w:r w:rsidRPr="006B5B5C">
              <w:rPr>
                <w:rFonts w:ascii="Georgia" w:eastAsia="Times New Roman" w:hAnsi="Georgia" w:cs="Courier New"/>
                <w:sz w:val="18"/>
                <w:szCs w:val="18"/>
                <w:lang w:eastAsia="ru-RU"/>
              </w:rPr>
              <w:lastRenderedPageBreak/>
              <w:t xml:space="preserve">установленного срока </w:t>
            </w:r>
          </w:p>
        </w:tc>
        <w:tc>
          <w:tcPr>
            <w:tcW w:w="7954" w:type="dxa"/>
            <w:tcBorders>
              <w:top w:val="single" w:sz="4" w:space="0" w:color="auto"/>
              <w:left w:val="single" w:sz="4" w:space="0" w:color="auto"/>
              <w:bottom w:val="single" w:sz="4" w:space="0" w:color="auto"/>
              <w:right w:val="single" w:sz="4" w:space="0" w:color="auto"/>
            </w:tcBorders>
            <w:hideMark/>
          </w:tcPr>
          <w:p w14:paraId="27D68CD4" w14:textId="40FA7D7E" w:rsidR="00184F1C" w:rsidRPr="006B5B5C" w:rsidRDefault="00522C37"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100</w:t>
            </w:r>
            <w:r w:rsidR="00184F1C"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Сто</w:t>
            </w:r>
            <w:r w:rsidR="00184F1C" w:rsidRPr="006B5B5C">
              <w:rPr>
                <w:rFonts w:ascii="Georgia" w:eastAsia="Times New Roman" w:hAnsi="Georgia" w:cs="Courier New"/>
                <w:sz w:val="18"/>
                <w:szCs w:val="18"/>
                <w:lang w:eastAsia="ru-RU"/>
              </w:rPr>
              <w:t xml:space="preserve">) рублей за одно паллето-место в сутки. </w:t>
            </w:r>
          </w:p>
          <w:p w14:paraId="6CE5590F" w14:textId="5F8B01EA" w:rsidR="00184F1C" w:rsidRPr="006B5B5C" w:rsidRDefault="00522C37"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20</w:t>
            </w:r>
            <w:r w:rsidR="00184F1C"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lang w:eastAsia="ru-RU"/>
              </w:rPr>
              <w:t>Двадцать</w:t>
            </w:r>
            <w:r w:rsidR="00184F1C" w:rsidRPr="006B5B5C">
              <w:rPr>
                <w:rFonts w:ascii="Georgia" w:eastAsia="Times New Roman" w:hAnsi="Georgia" w:cs="Courier New"/>
                <w:sz w:val="18"/>
                <w:szCs w:val="18"/>
                <w:lang w:eastAsia="ru-RU"/>
              </w:rPr>
              <w:t>) рублей за один короб в сутки.</w:t>
            </w:r>
          </w:p>
        </w:tc>
      </w:tr>
      <w:tr w:rsidR="005E5A4B" w:rsidRPr="006B5B5C" w14:paraId="27804246"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1AD75F21" w14:textId="5B725204"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w:t>
            </w:r>
            <w:r w:rsidR="00F2676B" w:rsidRPr="006B5B5C">
              <w:rPr>
                <w:rFonts w:ascii="Georgia" w:eastAsia="Times New Roman" w:hAnsi="Georgia" w:cs="Courier New"/>
                <w:sz w:val="18"/>
                <w:szCs w:val="18"/>
                <w:lang w:eastAsia="ru-RU"/>
              </w:rPr>
              <w:t>4</w:t>
            </w:r>
          </w:p>
        </w:tc>
        <w:tc>
          <w:tcPr>
            <w:tcW w:w="1941" w:type="dxa"/>
            <w:tcBorders>
              <w:top w:val="single" w:sz="4" w:space="0" w:color="auto"/>
              <w:left w:val="single" w:sz="4" w:space="0" w:color="auto"/>
              <w:bottom w:val="single" w:sz="4" w:space="0" w:color="auto"/>
              <w:right w:val="single" w:sz="4" w:space="0" w:color="auto"/>
            </w:tcBorders>
          </w:tcPr>
          <w:p w14:paraId="53692252" w14:textId="1A3B5740" w:rsidR="00184F1C" w:rsidRPr="006B5B5C" w:rsidRDefault="00357946"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Увеличение отсрочки платежа, указанной в п. 3.2. Договора, при поставке Товара, впервые поставляемого на РЦ, либо поставляемого для новых магазинов</w:t>
            </w:r>
            <w:r w:rsidR="00184F1C" w:rsidRPr="006B5B5C">
              <w:rPr>
                <w:rFonts w:ascii="Georgia" w:eastAsia="Times New Roman" w:hAnsi="Georgia" w:cs="Courier New"/>
                <w:sz w:val="18"/>
                <w:szCs w:val="18"/>
                <w:lang w:eastAsia="ru-RU"/>
              </w:rPr>
              <w:t>.</w:t>
            </w:r>
          </w:p>
        </w:tc>
        <w:tc>
          <w:tcPr>
            <w:tcW w:w="7954" w:type="dxa"/>
            <w:tcBorders>
              <w:top w:val="single" w:sz="4" w:space="0" w:color="auto"/>
              <w:left w:val="single" w:sz="4" w:space="0" w:color="auto"/>
              <w:bottom w:val="single" w:sz="4" w:space="0" w:color="auto"/>
              <w:right w:val="single" w:sz="4" w:space="0" w:color="auto"/>
            </w:tcBorders>
          </w:tcPr>
          <w:p w14:paraId="1BB7B77C" w14:textId="77777777" w:rsidR="00184F1C" w:rsidRPr="006B5B5C" w:rsidRDefault="00184F1C"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 20 (двадцать) банковских дней.</w:t>
            </w:r>
          </w:p>
          <w:p w14:paraId="0AC6A37D" w14:textId="77777777" w:rsidR="00C71671" w:rsidRPr="006B5B5C" w:rsidRDefault="00C71671"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p w14:paraId="03567983" w14:textId="6F612AA6" w:rsidR="00C71671" w:rsidRPr="006B5B5C" w:rsidRDefault="00C71671" w:rsidP="008B18C7">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p>
        </w:tc>
      </w:tr>
      <w:tr w:rsidR="004122F9" w:rsidRPr="006B5B5C" w14:paraId="3DBDF9B7"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6B4FAABC" w14:textId="4F7B8956"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1</w:t>
            </w:r>
            <w:r w:rsidR="00F2676B" w:rsidRPr="006B5B5C">
              <w:rPr>
                <w:rFonts w:ascii="Georgia" w:eastAsia="Times New Roman" w:hAnsi="Georgia" w:cs="Courier New"/>
                <w:sz w:val="18"/>
                <w:szCs w:val="18"/>
                <w:lang w:eastAsia="ru-RU"/>
              </w:rPr>
              <w:t>5</w:t>
            </w:r>
          </w:p>
        </w:tc>
        <w:tc>
          <w:tcPr>
            <w:tcW w:w="1941" w:type="dxa"/>
            <w:tcBorders>
              <w:top w:val="single" w:sz="4" w:space="0" w:color="auto"/>
              <w:left w:val="single" w:sz="4" w:space="0" w:color="auto"/>
              <w:bottom w:val="single" w:sz="4" w:space="0" w:color="auto"/>
              <w:right w:val="single" w:sz="4" w:space="0" w:color="auto"/>
            </w:tcBorders>
          </w:tcPr>
          <w:p w14:paraId="6A55EF8C" w14:textId="1468F986"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rPr>
              <w:t>Требования к качеству Товара</w:t>
            </w:r>
          </w:p>
        </w:tc>
        <w:tc>
          <w:tcPr>
            <w:tcW w:w="7954" w:type="dxa"/>
            <w:tcBorders>
              <w:top w:val="single" w:sz="4" w:space="0" w:color="auto"/>
              <w:left w:val="single" w:sz="4" w:space="0" w:color="auto"/>
              <w:bottom w:val="single" w:sz="4" w:space="0" w:color="auto"/>
              <w:right w:val="single" w:sz="4" w:space="0" w:color="auto"/>
            </w:tcBorders>
          </w:tcPr>
          <w:p w14:paraId="1A39336B"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Товар (содержимое) не должен иметь никаких видимых и скрытых дефектов (осадок, налет, плесень), а также не должен иметь неприятного запаха.</w:t>
            </w:r>
          </w:p>
          <w:p w14:paraId="1F764A05"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 xml:space="preserve">Наполнение Товара не менее 90% от объема флакона/упаковки для жидких Товаров. </w:t>
            </w:r>
          </w:p>
          <w:p w14:paraId="1802537F"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Наборы должны иметь все составляющие.</w:t>
            </w:r>
          </w:p>
          <w:p w14:paraId="7DD3B46F" w14:textId="2C49F306"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rPr>
              <w:t>Механизмы Товара (колпачки, дозаторы и другие составляющие Товара) должны быть исправны.</w:t>
            </w:r>
          </w:p>
        </w:tc>
      </w:tr>
      <w:tr w:rsidR="004122F9" w:rsidRPr="006B5B5C" w14:paraId="72D72571"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088BB9B0" w14:textId="1B66F11A"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rPr>
              <w:t>1</w:t>
            </w:r>
            <w:r w:rsidR="00F2676B" w:rsidRPr="006B5B5C">
              <w:rPr>
                <w:rFonts w:ascii="Georgia" w:eastAsia="Times New Roman" w:hAnsi="Georgia" w:cs="Courier New"/>
                <w:sz w:val="18"/>
                <w:szCs w:val="18"/>
              </w:rPr>
              <w:t>6</w:t>
            </w:r>
          </w:p>
        </w:tc>
        <w:tc>
          <w:tcPr>
            <w:tcW w:w="1941" w:type="dxa"/>
            <w:tcBorders>
              <w:top w:val="single" w:sz="4" w:space="0" w:color="auto"/>
              <w:left w:val="single" w:sz="4" w:space="0" w:color="auto"/>
              <w:bottom w:val="single" w:sz="4" w:space="0" w:color="auto"/>
              <w:right w:val="single" w:sz="4" w:space="0" w:color="auto"/>
            </w:tcBorders>
          </w:tcPr>
          <w:p w14:paraId="735F48DC" w14:textId="01461F9B"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Требования к упаковке Товара</w:t>
            </w:r>
          </w:p>
        </w:tc>
        <w:tc>
          <w:tcPr>
            <w:tcW w:w="7954" w:type="dxa"/>
            <w:tcBorders>
              <w:top w:val="single" w:sz="4" w:space="0" w:color="auto"/>
              <w:left w:val="single" w:sz="4" w:space="0" w:color="auto"/>
              <w:bottom w:val="single" w:sz="4" w:space="0" w:color="auto"/>
              <w:right w:val="single" w:sz="4" w:space="0" w:color="auto"/>
            </w:tcBorders>
          </w:tcPr>
          <w:p w14:paraId="7A372850"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 xml:space="preserve">Товар должен иметь индивидуальную упаковку, позволяющую сохранять все его качества и внешний вид во время логистической обработки (транспортировки, хранения). </w:t>
            </w:r>
          </w:p>
          <w:p w14:paraId="31128F4F"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Упаковка товара должна быть:</w:t>
            </w:r>
          </w:p>
          <w:p w14:paraId="1AE81684" w14:textId="77777777" w:rsidR="001100E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ц</w:t>
            </w:r>
            <w:r w:rsidR="004122F9" w:rsidRPr="006B5B5C">
              <w:rPr>
                <w:rFonts w:ascii="Georgia" w:eastAsia="Times New Roman" w:hAnsi="Georgia" w:cs="Courier New"/>
                <w:sz w:val="18"/>
                <w:szCs w:val="18"/>
              </w:rPr>
              <w:t xml:space="preserve">ельная; </w:t>
            </w:r>
          </w:p>
          <w:p w14:paraId="30108DA9" w14:textId="6F39E3E1" w:rsidR="004122F9" w:rsidRPr="006B5B5C" w:rsidRDefault="004122F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 xml:space="preserve">герметичная; </w:t>
            </w:r>
          </w:p>
          <w:p w14:paraId="06175C92" w14:textId="2DF05C9D"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п</w:t>
            </w:r>
            <w:r w:rsidR="004122F9" w:rsidRPr="006B5B5C">
              <w:rPr>
                <w:rFonts w:ascii="Georgia" w:eastAsia="Times New Roman" w:hAnsi="Georgia" w:cs="Courier New"/>
                <w:sz w:val="18"/>
                <w:szCs w:val="18"/>
              </w:rPr>
              <w:t>рочная;</w:t>
            </w:r>
          </w:p>
          <w:p w14:paraId="49470E27" w14:textId="03DFA65E"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т</w:t>
            </w:r>
            <w:r w:rsidR="004122F9" w:rsidRPr="006B5B5C">
              <w:rPr>
                <w:rFonts w:ascii="Georgia" w:eastAsia="Times New Roman" w:hAnsi="Georgia" w:cs="Courier New"/>
                <w:sz w:val="18"/>
                <w:szCs w:val="18"/>
              </w:rPr>
              <w:t>вердая;</w:t>
            </w:r>
          </w:p>
          <w:p w14:paraId="45F6C216" w14:textId="6DD7BE13"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н</w:t>
            </w:r>
            <w:r w:rsidR="004122F9" w:rsidRPr="006B5B5C">
              <w:rPr>
                <w:rFonts w:ascii="Georgia" w:eastAsia="Times New Roman" w:hAnsi="Georgia" w:cs="Courier New"/>
                <w:sz w:val="18"/>
                <w:szCs w:val="18"/>
              </w:rPr>
              <w:t>е мятая;</w:t>
            </w:r>
          </w:p>
          <w:p w14:paraId="2680B09E" w14:textId="0DD04D4E"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н</w:t>
            </w:r>
            <w:r w:rsidR="004122F9" w:rsidRPr="006B5B5C">
              <w:rPr>
                <w:rFonts w:ascii="Georgia" w:eastAsia="Times New Roman" w:hAnsi="Georgia" w:cs="Courier New"/>
                <w:sz w:val="18"/>
                <w:szCs w:val="18"/>
              </w:rPr>
              <w:t>е грязная;</w:t>
            </w:r>
          </w:p>
          <w:p w14:paraId="32046315" w14:textId="2810B2DD"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н</w:t>
            </w:r>
            <w:r w:rsidR="004122F9" w:rsidRPr="006B5B5C">
              <w:rPr>
                <w:rFonts w:ascii="Georgia" w:eastAsia="Times New Roman" w:hAnsi="Georgia" w:cs="Courier New"/>
                <w:sz w:val="18"/>
                <w:szCs w:val="18"/>
              </w:rPr>
              <w:t>е рваная;</w:t>
            </w:r>
          </w:p>
          <w:p w14:paraId="6D59F39E" w14:textId="60ADBEBD"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п</w:t>
            </w:r>
            <w:r w:rsidR="004122F9" w:rsidRPr="006B5B5C">
              <w:rPr>
                <w:rFonts w:ascii="Georgia" w:eastAsia="Times New Roman" w:hAnsi="Georgia" w:cs="Courier New"/>
                <w:sz w:val="18"/>
                <w:szCs w:val="18"/>
              </w:rPr>
              <w:t>лотно запаянная;</w:t>
            </w:r>
          </w:p>
          <w:p w14:paraId="2EE3F02E" w14:textId="099FD863" w:rsidR="004122F9" w:rsidRPr="006B5B5C" w:rsidRDefault="001100E9" w:rsidP="00C27963">
            <w:pPr>
              <w:pStyle w:val="af1"/>
              <w:numPr>
                <w:ilvl w:val="0"/>
                <w:numId w:val="19"/>
              </w:num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б</w:t>
            </w:r>
            <w:r w:rsidR="004122F9" w:rsidRPr="006B5B5C">
              <w:rPr>
                <w:rFonts w:ascii="Georgia" w:eastAsia="Times New Roman" w:hAnsi="Georgia" w:cs="Courier New"/>
                <w:sz w:val="18"/>
                <w:szCs w:val="18"/>
              </w:rPr>
              <w:t>ез посторонних стикеров.</w:t>
            </w:r>
          </w:p>
          <w:p w14:paraId="7981F13F"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В случае отсутствия индивидуальной упаковки, либо индивидуальной упаковки с нарушением данных требований, Товар должен быть упакован в спайки, и иметь кратность отгрузки со склада равной спайки.</w:t>
            </w:r>
          </w:p>
          <w:p w14:paraId="0910E43E" w14:textId="7777777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Спайка должна иметь индивидуальный штрих-код, отличный от кода товара и кода коробки.</w:t>
            </w:r>
          </w:p>
          <w:p w14:paraId="297B1B68" w14:textId="6810D6CB"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rPr>
              <w:t>Все предметы личной гигиены и текстиль обязательно должны иметь индивидуальную упаковку.</w:t>
            </w:r>
          </w:p>
        </w:tc>
      </w:tr>
      <w:tr w:rsidR="004122F9" w:rsidRPr="006B5B5C" w14:paraId="46510C60"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42C39850" w14:textId="3AE93080"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lang w:eastAsia="ru-RU"/>
              </w:rPr>
              <w:t>1</w:t>
            </w:r>
            <w:r w:rsidR="00F2676B" w:rsidRPr="006B5B5C">
              <w:rPr>
                <w:rFonts w:ascii="Georgia" w:eastAsia="Times New Roman" w:hAnsi="Georgia" w:cs="Courier New"/>
                <w:sz w:val="18"/>
                <w:szCs w:val="18"/>
                <w:lang w:eastAsia="ru-RU"/>
              </w:rPr>
              <w:t>7</w:t>
            </w:r>
            <w:r w:rsidRPr="006B5B5C">
              <w:rPr>
                <w:rFonts w:ascii="Georgia" w:eastAsia="Times New Roman" w:hAnsi="Georgia" w:cs="Courier New"/>
                <w:sz w:val="18"/>
                <w:szCs w:val="18"/>
                <w:lang w:eastAsia="ru-RU"/>
              </w:rPr>
              <w:t xml:space="preserve"> </w:t>
            </w:r>
          </w:p>
        </w:tc>
        <w:tc>
          <w:tcPr>
            <w:tcW w:w="1941" w:type="dxa"/>
            <w:tcBorders>
              <w:top w:val="single" w:sz="4" w:space="0" w:color="auto"/>
              <w:left w:val="single" w:sz="4" w:space="0" w:color="auto"/>
              <w:bottom w:val="single" w:sz="4" w:space="0" w:color="auto"/>
              <w:right w:val="single" w:sz="4" w:space="0" w:color="auto"/>
            </w:tcBorders>
          </w:tcPr>
          <w:p w14:paraId="64B71917" w14:textId="7E98D478"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lang w:eastAsia="ru-RU"/>
              </w:rPr>
              <w:t>Требования к маркировке Товара</w:t>
            </w:r>
          </w:p>
        </w:tc>
        <w:tc>
          <w:tcPr>
            <w:tcW w:w="7954" w:type="dxa"/>
            <w:tcBorders>
              <w:top w:val="single" w:sz="4" w:space="0" w:color="auto"/>
              <w:left w:val="single" w:sz="4" w:space="0" w:color="auto"/>
              <w:bottom w:val="single" w:sz="4" w:space="0" w:color="auto"/>
              <w:right w:val="single" w:sz="4" w:space="0" w:color="auto"/>
            </w:tcBorders>
          </w:tcPr>
          <w:p w14:paraId="481BF023" w14:textId="77777777" w:rsidR="004122F9" w:rsidRPr="006B5B5C" w:rsidRDefault="004122F9" w:rsidP="004122F9">
            <w:pPr>
              <w:pStyle w:val="af1"/>
              <w:tabs>
                <w:tab w:val="num" w:pos="851"/>
              </w:tabs>
              <w:overflowPunct w:val="0"/>
              <w:autoSpaceDE w:val="0"/>
              <w:autoSpaceDN w:val="0"/>
              <w:adjustRightInd w:val="0"/>
              <w:ind w:left="318"/>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Маркировка товара должна быть:</w:t>
            </w:r>
          </w:p>
          <w:p w14:paraId="72D841F5" w14:textId="1CBF76BE" w:rsidR="004122F9" w:rsidRPr="006B5B5C" w:rsidRDefault="00354AF7"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Pr>
                <w:rFonts w:ascii="Georgia" w:eastAsia="Times New Roman" w:hAnsi="Georgia" w:cs="Courier New"/>
                <w:sz w:val="18"/>
                <w:szCs w:val="18"/>
                <w:lang w:eastAsia="ru-RU"/>
              </w:rPr>
              <w:t xml:space="preserve">Аккуратно и надежно приклеена </w:t>
            </w:r>
            <w:r w:rsidRPr="00C27963">
              <w:rPr>
                <w:rFonts w:ascii="Georgia" w:eastAsia="Times New Roman" w:hAnsi="Georgia" w:cs="Courier New"/>
                <w:sz w:val="18"/>
                <w:szCs w:val="18"/>
                <w:lang w:eastAsia="ru-RU"/>
              </w:rPr>
              <w:t>к товару или бирке на товаре, или нанесена на сам товар.</w:t>
            </w:r>
          </w:p>
          <w:p w14:paraId="6D674CA3"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Недопустимо смещение дизайна/принта по упаковке более чем на 10%</w:t>
            </w:r>
          </w:p>
          <w:p w14:paraId="2EF3F424"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Информация на этикетке должна быть нанесена стойкой краской и не оставлять следов при соприкосновении с другими предметами.</w:t>
            </w:r>
          </w:p>
          <w:p w14:paraId="5FE9C458"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Информация на этикетке должна быть полностью пропечатана.</w:t>
            </w:r>
          </w:p>
          <w:p w14:paraId="261E57CF"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Содержать следующую информацию:</w:t>
            </w:r>
          </w:p>
          <w:p w14:paraId="751B72FE"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товарный знак (если есть);</w:t>
            </w:r>
          </w:p>
          <w:p w14:paraId="39176F76"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предупредительный знак (если есть);</w:t>
            </w:r>
          </w:p>
          <w:p w14:paraId="531BDF01"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экологический знак (если есть);</w:t>
            </w:r>
          </w:p>
          <w:p w14:paraId="6F46FABC"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манипуляционный знак (если есть);</w:t>
            </w:r>
          </w:p>
          <w:p w14:paraId="110DE22E"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наименование товара;</w:t>
            </w:r>
          </w:p>
          <w:p w14:paraId="5CAAB721"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страна изготовитель;</w:t>
            </w:r>
          </w:p>
          <w:p w14:paraId="1C406494"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наименование производителя/импортер/поставщик с указанием адреса;</w:t>
            </w:r>
          </w:p>
          <w:p w14:paraId="6D5F3158"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назначение товара или область применения;</w:t>
            </w:r>
          </w:p>
          <w:p w14:paraId="53AB0A59" w14:textId="77777777" w:rsidR="00354AF7" w:rsidRPr="006735F9" w:rsidRDefault="00354AF7" w:rsidP="00C27963">
            <w:pPr>
              <w:pStyle w:val="af1"/>
              <w:numPr>
                <w:ilvl w:val="0"/>
                <w:numId w:val="8"/>
              </w:numPr>
              <w:overflowPunct w:val="0"/>
              <w:autoSpaceDE w:val="0"/>
              <w:autoSpaceDN w:val="0"/>
              <w:adjustRightInd w:val="0"/>
              <w:spacing w:after="0" w:line="240" w:lineRule="auto"/>
              <w:rPr>
                <w:rFonts w:ascii="Georgia" w:hAnsi="Georgia"/>
                <w:sz w:val="16"/>
                <w:szCs w:val="16"/>
              </w:rPr>
            </w:pPr>
            <w:r w:rsidRPr="006735F9">
              <w:rPr>
                <w:rFonts w:ascii="Georgia" w:hAnsi="Georgia"/>
                <w:sz w:val="16"/>
                <w:szCs w:val="16"/>
              </w:rPr>
              <w:t>правила и условия хранения;</w:t>
            </w:r>
          </w:p>
          <w:p w14:paraId="63B8D099" w14:textId="77777777" w:rsidR="00354AF7" w:rsidRPr="006735F9" w:rsidRDefault="00354AF7" w:rsidP="00C27963">
            <w:pPr>
              <w:pStyle w:val="af1"/>
              <w:numPr>
                <w:ilvl w:val="0"/>
                <w:numId w:val="8"/>
              </w:numPr>
              <w:overflowPunct w:val="0"/>
              <w:autoSpaceDE w:val="0"/>
              <w:autoSpaceDN w:val="0"/>
              <w:adjustRightInd w:val="0"/>
              <w:spacing w:after="0" w:line="240" w:lineRule="auto"/>
              <w:rPr>
                <w:rFonts w:ascii="Georgia" w:hAnsi="Georgia"/>
                <w:sz w:val="16"/>
                <w:szCs w:val="16"/>
              </w:rPr>
            </w:pPr>
            <w:r w:rsidRPr="006735F9">
              <w:rPr>
                <w:rFonts w:ascii="Georgia" w:hAnsi="Georgia"/>
                <w:sz w:val="16"/>
                <w:szCs w:val="16"/>
              </w:rPr>
              <w:t>потребительские свойства и характеристики;</w:t>
            </w:r>
          </w:p>
          <w:p w14:paraId="4427565F" w14:textId="77777777" w:rsidR="00354AF7" w:rsidRPr="006735F9" w:rsidRDefault="00354AF7" w:rsidP="00C27963">
            <w:pPr>
              <w:pStyle w:val="af1"/>
              <w:numPr>
                <w:ilvl w:val="0"/>
                <w:numId w:val="8"/>
              </w:numPr>
              <w:overflowPunct w:val="0"/>
              <w:autoSpaceDE w:val="0"/>
              <w:autoSpaceDN w:val="0"/>
              <w:adjustRightInd w:val="0"/>
              <w:spacing w:after="0" w:line="240" w:lineRule="auto"/>
              <w:rPr>
                <w:rFonts w:ascii="Georgia" w:hAnsi="Georgia"/>
                <w:sz w:val="16"/>
                <w:szCs w:val="16"/>
              </w:rPr>
            </w:pPr>
            <w:r w:rsidRPr="006735F9">
              <w:rPr>
                <w:rFonts w:ascii="Georgia" w:hAnsi="Georgia"/>
                <w:sz w:val="16"/>
                <w:szCs w:val="16"/>
              </w:rPr>
              <w:t>данные о сертификации /знаки соответствия (РСТ, ЕАС/не подлежит);</w:t>
            </w:r>
          </w:p>
          <w:p w14:paraId="34295DB8" w14:textId="77777777" w:rsidR="00354AF7" w:rsidRPr="006735F9" w:rsidRDefault="00354AF7" w:rsidP="00C27963">
            <w:pPr>
              <w:pStyle w:val="af1"/>
              <w:numPr>
                <w:ilvl w:val="0"/>
                <w:numId w:val="8"/>
              </w:numPr>
              <w:overflowPunct w:val="0"/>
              <w:autoSpaceDE w:val="0"/>
              <w:autoSpaceDN w:val="0"/>
              <w:adjustRightInd w:val="0"/>
              <w:spacing w:after="0" w:line="240" w:lineRule="auto"/>
              <w:rPr>
                <w:rFonts w:ascii="Georgia" w:hAnsi="Georgia"/>
                <w:sz w:val="16"/>
                <w:szCs w:val="16"/>
              </w:rPr>
            </w:pPr>
            <w:r w:rsidRPr="006735F9">
              <w:rPr>
                <w:rFonts w:ascii="Georgia" w:hAnsi="Georgia"/>
                <w:sz w:val="16"/>
                <w:szCs w:val="16"/>
              </w:rPr>
              <w:t>информация о фасовке (масса нетто; объем или кол-во шт.)</w:t>
            </w:r>
          </w:p>
          <w:p w14:paraId="31FD2234" w14:textId="77777777" w:rsidR="00354AF7" w:rsidRPr="006735F9" w:rsidRDefault="00354AF7" w:rsidP="00C27963">
            <w:pPr>
              <w:pStyle w:val="af1"/>
              <w:numPr>
                <w:ilvl w:val="0"/>
                <w:numId w:val="8"/>
              </w:numPr>
              <w:overflowPunct w:val="0"/>
              <w:autoSpaceDE w:val="0"/>
              <w:autoSpaceDN w:val="0"/>
              <w:adjustRightInd w:val="0"/>
              <w:spacing w:after="0" w:line="240" w:lineRule="auto"/>
              <w:rPr>
                <w:rFonts w:ascii="Georgia" w:hAnsi="Georgia"/>
                <w:sz w:val="16"/>
                <w:szCs w:val="16"/>
              </w:rPr>
            </w:pPr>
            <w:r w:rsidRPr="006735F9">
              <w:rPr>
                <w:rFonts w:ascii="Georgia" w:hAnsi="Georgia"/>
                <w:sz w:val="16"/>
                <w:szCs w:val="16"/>
              </w:rPr>
              <w:t>информация о составе</w:t>
            </w:r>
          </w:p>
          <w:p w14:paraId="3EB669D3" w14:textId="77777777" w:rsidR="00C27963" w:rsidRPr="00C27963" w:rsidRDefault="00C27963"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C27963">
              <w:rPr>
                <w:rFonts w:ascii="Georgia" w:eastAsia="Times New Roman" w:hAnsi="Georgia" w:cs="Courier New"/>
                <w:sz w:val="18"/>
                <w:szCs w:val="18"/>
                <w:lang w:eastAsia="ru-RU"/>
              </w:rPr>
              <w:t>срок годности: дата изготовления или надпись «годен до» в формате, предусмотренном действующими требованиями законодательства РФ и нормативными актами Таможенного союза</w:t>
            </w:r>
          </w:p>
          <w:p w14:paraId="62AF468C" w14:textId="77777777" w:rsidR="004122F9" w:rsidRPr="006B5B5C" w:rsidRDefault="004122F9" w:rsidP="00C27963">
            <w:pPr>
              <w:pStyle w:val="af1"/>
              <w:numPr>
                <w:ilvl w:val="0"/>
                <w:numId w:val="8"/>
              </w:numPr>
              <w:overflowPunct w:val="0"/>
              <w:autoSpaceDE w:val="0"/>
              <w:autoSpaceDN w:val="0"/>
              <w:adjustRightInd w:val="0"/>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штрих –код по стандарту EAN-13 или EAN-8 – читаемый сканером</w:t>
            </w:r>
          </w:p>
          <w:p w14:paraId="5F4A7400" w14:textId="793263F7" w:rsidR="004122F9" w:rsidRPr="006B5B5C" w:rsidRDefault="004122F9" w:rsidP="004122F9">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rPr>
            </w:pPr>
            <w:r w:rsidRPr="006B5B5C">
              <w:rPr>
                <w:rFonts w:ascii="Georgia" w:eastAsia="Times New Roman" w:hAnsi="Georgia" w:cs="Courier New"/>
                <w:sz w:val="18"/>
                <w:szCs w:val="18"/>
                <w:lang w:eastAsia="ru-RU"/>
              </w:rPr>
              <w:t>Информация на маркировке должна быть на русском языке.</w:t>
            </w:r>
          </w:p>
        </w:tc>
      </w:tr>
      <w:tr w:rsidR="007C310F" w:rsidRPr="006B5B5C" w14:paraId="122152C3" w14:textId="77777777" w:rsidTr="00F2676B">
        <w:trPr>
          <w:trHeight w:val="270"/>
        </w:trPr>
        <w:tc>
          <w:tcPr>
            <w:tcW w:w="476" w:type="dxa"/>
            <w:tcBorders>
              <w:top w:val="single" w:sz="4" w:space="0" w:color="auto"/>
              <w:left w:val="single" w:sz="4" w:space="0" w:color="auto"/>
              <w:bottom w:val="single" w:sz="4" w:space="0" w:color="auto"/>
              <w:right w:val="single" w:sz="4" w:space="0" w:color="auto"/>
            </w:tcBorders>
          </w:tcPr>
          <w:p w14:paraId="1E952374" w14:textId="0E78B2C2" w:rsidR="007C310F" w:rsidRPr="006B5B5C" w:rsidRDefault="007C310F" w:rsidP="007C310F">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18 </w:t>
            </w:r>
          </w:p>
        </w:tc>
        <w:tc>
          <w:tcPr>
            <w:tcW w:w="1941" w:type="dxa"/>
            <w:tcBorders>
              <w:top w:val="single" w:sz="4" w:space="0" w:color="auto"/>
              <w:left w:val="single" w:sz="4" w:space="0" w:color="auto"/>
              <w:bottom w:val="single" w:sz="4" w:space="0" w:color="auto"/>
              <w:right w:val="single" w:sz="4" w:space="0" w:color="auto"/>
            </w:tcBorders>
          </w:tcPr>
          <w:p w14:paraId="5A7DD395" w14:textId="1812DAFB" w:rsidR="007C310F" w:rsidRPr="006B5B5C" w:rsidRDefault="007C310F" w:rsidP="007C310F">
            <w:pPr>
              <w:tabs>
                <w:tab w:val="num" w:pos="851"/>
              </w:tabs>
              <w:overflowPunct w:val="0"/>
              <w:autoSpaceDE w:val="0"/>
              <w:autoSpaceDN w:val="0"/>
              <w:adjustRightInd w:val="0"/>
              <w:spacing w:after="0" w:line="240" w:lineRule="auto"/>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Требования к образцам (тестерам) </w:t>
            </w:r>
            <w:r w:rsidRPr="006B5B5C">
              <w:rPr>
                <w:rFonts w:ascii="Georgia" w:eastAsia="Times New Roman" w:hAnsi="Georgia" w:cs="Courier New"/>
                <w:sz w:val="18"/>
                <w:szCs w:val="18"/>
                <w:lang w:eastAsia="ru-RU"/>
              </w:rPr>
              <w:lastRenderedPageBreak/>
              <w:t>Товара и оборудованию.</w:t>
            </w:r>
          </w:p>
        </w:tc>
        <w:tc>
          <w:tcPr>
            <w:tcW w:w="7954" w:type="dxa"/>
            <w:tcBorders>
              <w:top w:val="single" w:sz="4" w:space="0" w:color="auto"/>
              <w:left w:val="single" w:sz="4" w:space="0" w:color="auto"/>
              <w:bottom w:val="single" w:sz="4" w:space="0" w:color="auto"/>
              <w:right w:val="single" w:sz="4" w:space="0" w:color="auto"/>
            </w:tcBorders>
          </w:tcPr>
          <w:p w14:paraId="6B854524" w14:textId="35B09436"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6B5B5C">
              <w:rPr>
                <w:rFonts w:ascii="Georgia" w:eastAsia="Times New Roman" w:hAnsi="Georgia" w:cs="Courier New"/>
                <w:b/>
                <w:bCs/>
                <w:sz w:val="18"/>
                <w:szCs w:val="18"/>
                <w:lang w:eastAsia="ru-RU"/>
              </w:rPr>
              <w:lastRenderedPageBreak/>
              <w:t xml:space="preserve">Условия поставки тестеров и оборудования </w:t>
            </w:r>
          </w:p>
          <w:p w14:paraId="72BA77B4"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lastRenderedPageBreak/>
              <w:t xml:space="preserve">1. </w:t>
            </w:r>
            <w:r w:rsidRPr="006B5B5C">
              <w:rPr>
                <w:rFonts w:ascii="Georgia" w:eastAsia="Times New Roman" w:hAnsi="Georgia" w:cs="Courier New"/>
                <w:sz w:val="18"/>
                <w:szCs w:val="18"/>
                <w:u w:val="single"/>
                <w:lang w:eastAsia="ru-RU"/>
              </w:rPr>
              <w:t>Периодичность заказа тестеров/оборудования:</w:t>
            </w:r>
            <w:r w:rsidRPr="006B5B5C">
              <w:rPr>
                <w:rFonts w:ascii="Georgia" w:eastAsia="Times New Roman" w:hAnsi="Georgia" w:cs="Courier New"/>
                <w:sz w:val="18"/>
                <w:szCs w:val="18"/>
                <w:lang w:eastAsia="ru-RU"/>
              </w:rPr>
              <w:t xml:space="preserve"> по мере необходимости (расходования или обновления тестеров, износа/порчи оборудования), но не чаще, чем раз в 2 недели </w:t>
            </w:r>
          </w:p>
          <w:p w14:paraId="768F1785" w14:textId="15C5935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2. </w:t>
            </w:r>
            <w:r w:rsidR="006C5775" w:rsidRPr="006B5B5C">
              <w:rPr>
                <w:rFonts w:ascii="Georgia" w:eastAsia="Times New Roman" w:hAnsi="Georgia" w:cs="Courier New"/>
                <w:sz w:val="18"/>
                <w:szCs w:val="18"/>
                <w:u w:val="single"/>
                <w:lang w:eastAsia="ru-RU"/>
              </w:rPr>
              <w:t>Срок поставки тестеров/оборудования:</w:t>
            </w:r>
            <w:r w:rsidR="006C5775" w:rsidRPr="006B5B5C">
              <w:rPr>
                <w:rFonts w:ascii="Georgia" w:eastAsia="Times New Roman" w:hAnsi="Georgia" w:cs="Courier New"/>
                <w:sz w:val="18"/>
                <w:szCs w:val="18"/>
                <w:lang w:eastAsia="ru-RU"/>
              </w:rPr>
              <w:t xml:space="preserve"> в течение 7 календарных дней с даты заказа либо в соответствии с графиком поставки/заказом основного товара.</w:t>
            </w:r>
          </w:p>
          <w:p w14:paraId="6A862F24"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3. </w:t>
            </w:r>
            <w:r w:rsidRPr="006B5B5C">
              <w:rPr>
                <w:rFonts w:ascii="Georgia" w:eastAsia="Times New Roman" w:hAnsi="Georgia" w:cs="Courier New"/>
                <w:sz w:val="18"/>
                <w:szCs w:val="18"/>
                <w:u w:val="single"/>
                <w:lang w:eastAsia="ru-RU"/>
              </w:rPr>
              <w:t>Минимальный уровень выполнения Поставщиком заказов</w:t>
            </w:r>
            <w:r w:rsidRPr="006B5B5C">
              <w:rPr>
                <w:rFonts w:ascii="Georgia" w:eastAsia="Times New Roman" w:hAnsi="Georgia" w:cs="Courier New"/>
                <w:sz w:val="18"/>
                <w:szCs w:val="18"/>
                <w:lang w:eastAsia="ru-RU"/>
              </w:rPr>
              <w:t xml:space="preserve"> </w:t>
            </w:r>
            <w:r w:rsidRPr="006B5B5C">
              <w:rPr>
                <w:rFonts w:ascii="Georgia" w:eastAsia="Times New Roman" w:hAnsi="Georgia" w:cs="Courier New"/>
                <w:sz w:val="18"/>
                <w:szCs w:val="18"/>
                <w:u w:val="single"/>
                <w:lang w:eastAsia="ru-RU"/>
              </w:rPr>
              <w:t>тестеров/оборудования:</w:t>
            </w:r>
            <w:r w:rsidRPr="006B5B5C">
              <w:rPr>
                <w:rFonts w:ascii="Georgia" w:eastAsia="Times New Roman" w:hAnsi="Georgia" w:cs="Courier New"/>
                <w:sz w:val="18"/>
                <w:szCs w:val="18"/>
                <w:lang w:eastAsia="ru-RU"/>
              </w:rPr>
              <w:t xml:space="preserve"> 92% от заказанного Покупателем количества. В случае несоблюдения данного требования, Покупатель вправе требовать уплаты штрафа в размере, согласованным в п. 8.2 Договора. </w:t>
            </w:r>
            <w:r w:rsidRPr="006B5B5C">
              <w:rPr>
                <w:rFonts w:ascii="Georgia" w:eastAsia="Times New Roman" w:hAnsi="Georgia"/>
                <w:sz w:val="18"/>
                <w:szCs w:val="18"/>
              </w:rPr>
              <w:t>При этом д</w:t>
            </w:r>
            <w:r w:rsidRPr="006B5B5C">
              <w:rPr>
                <w:rFonts w:ascii="Georgia" w:eastAsia="Times New Roman" w:hAnsi="Georgia" w:cs="Courier New"/>
                <w:sz w:val="18"/>
                <w:szCs w:val="18"/>
              </w:rPr>
              <w:t xml:space="preserve">ля расчета штрафных санкций за невыполнение заказа стоимость заказа по поставке тестеров </w:t>
            </w:r>
            <w:r w:rsidRPr="006B5B5C">
              <w:rPr>
                <w:rFonts w:ascii="Georgia" w:eastAsia="Times New Roman" w:hAnsi="Georgia" w:cs="Courier New"/>
                <w:sz w:val="18"/>
                <w:szCs w:val="18"/>
                <w:lang w:eastAsia="ru-RU"/>
              </w:rPr>
              <w:t>определяется по цене основного Товара, по которому предоставляются тестеры, по оборудованию - из расчета 400 рублей за каждую единицу оборудования.</w:t>
            </w:r>
          </w:p>
          <w:p w14:paraId="38CB7296"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4. Максимальный срок использования Покупателем одного тестера - 3 месяца. Обновление тестеров производится 1 раз в 3 месяца</w:t>
            </w:r>
          </w:p>
          <w:p w14:paraId="6FF7BDA7"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5.  Переработка тестеров/оборудования производится за счет Поставщика</w:t>
            </w:r>
          </w:p>
          <w:p w14:paraId="0E33B5B8"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6. В случае недопоставки тестеров, Товар в качестве тестера берется из товарного запаса Покупателя с последующей компенсацией/восполнением Поставщиком такого Товара при следующей поставке. </w:t>
            </w:r>
          </w:p>
          <w:p w14:paraId="70CF05AB"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7. К поставке тестеров и оборудования применяются условия Договора о сроках, порядке заказа Товара и ответственности по Договору, если иное прямо не оговорено Сторонами. </w:t>
            </w:r>
          </w:p>
          <w:p w14:paraId="3B0E73EB" w14:textId="57B23803" w:rsidR="007C310F" w:rsidRPr="006B5B5C" w:rsidRDefault="007C310F" w:rsidP="006C5775">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6B5B5C">
              <w:rPr>
                <w:rFonts w:ascii="Georgia" w:eastAsia="Times New Roman" w:hAnsi="Georgia" w:cs="Courier New"/>
                <w:sz w:val="18"/>
                <w:szCs w:val="18"/>
                <w:lang w:eastAsia="ru-RU"/>
              </w:rPr>
              <w:t xml:space="preserve">8. При невозможности Поставщика поставлять тестер/оборудование, соответствующий требованиям п. 4.6 – 4.8 Договора, а также требованиям, предъявляемым в настоящем пункте, расходы Покупателя по дополнительной обработке Товаров (переработка тестеров/оборудования) несет Поставщик по отдельно выставленному счету. </w:t>
            </w:r>
          </w:p>
          <w:p w14:paraId="17B4C121" w14:textId="77777777" w:rsidR="00EF702B" w:rsidRDefault="00EF702B" w:rsidP="007C310F">
            <w:pPr>
              <w:rPr>
                <w:rFonts w:ascii="Georgia" w:eastAsia="Times New Roman" w:hAnsi="Georgia" w:cs="Courier New"/>
                <w:b/>
                <w:bCs/>
                <w:sz w:val="18"/>
                <w:szCs w:val="18"/>
                <w:lang w:eastAsia="ru-RU"/>
              </w:rPr>
            </w:pPr>
          </w:p>
          <w:p w14:paraId="3481D344" w14:textId="681C1093" w:rsidR="007C310F" w:rsidRPr="006B5B5C" w:rsidRDefault="007C310F" w:rsidP="007C310F">
            <w:pPr>
              <w:rPr>
                <w:rFonts w:ascii="Georgia" w:eastAsia="Times New Roman" w:hAnsi="Georgia" w:cs="Courier New"/>
                <w:b/>
                <w:bCs/>
                <w:sz w:val="18"/>
                <w:szCs w:val="18"/>
                <w:lang w:eastAsia="ru-RU"/>
              </w:rPr>
            </w:pPr>
            <w:r w:rsidRPr="006B5B5C">
              <w:rPr>
                <w:rFonts w:ascii="Georgia" w:eastAsia="Times New Roman" w:hAnsi="Georgia" w:cs="Courier New"/>
                <w:b/>
                <w:bCs/>
                <w:sz w:val="18"/>
                <w:szCs w:val="18"/>
                <w:lang w:eastAsia="ru-RU"/>
              </w:rPr>
              <w:t>Информация на Товаре-тестере</w:t>
            </w:r>
          </w:p>
          <w:p w14:paraId="7392A9D2"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Поставщик обязан предоставить тестеры в соответствии с требованиями, предъявляемыми к маркировке парфюмерно-косметической продукции в соответствии с Техническим регламентом таможенного союза ТР ТС 009/2011 «О безопасности парфюмерно-косметической продукции» и иными правовыми актами, действующими на территории Российской Федерации. </w:t>
            </w:r>
          </w:p>
          <w:p w14:paraId="5C89E07D"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Товары-тестеры, предназначенные для демонстрации свойств и характеристик Товара и не предназначенные для передачи потребителям должны иметь маркировку, содержащую следующую информацию:</w:t>
            </w:r>
          </w:p>
          <w:p w14:paraId="3075F759" w14:textId="0838A369"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Наименование тестера, название (при наличии) и назначение (при необходимости) Товара, указанные в технических документах изготовителя;</w:t>
            </w:r>
          </w:p>
          <w:p w14:paraId="389EE64D"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 - наименование изготовителя (краткое, достаточное для идентификации изготовителя) и (или) товарный знак;</w:t>
            </w:r>
          </w:p>
          <w:p w14:paraId="42F5F110"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штрих -код (отличный от штрих-кода основного товара);</w:t>
            </w:r>
          </w:p>
          <w:p w14:paraId="702DCB86"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цвет и (или) тон (для декоративной косметики);</w:t>
            </w:r>
          </w:p>
          <w:p w14:paraId="27E5D648"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срок годности;</w:t>
            </w:r>
          </w:p>
          <w:p w14:paraId="375A52B6"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 информация о составе/ингредиентах; </w:t>
            </w:r>
          </w:p>
          <w:p w14:paraId="1F23DFB2"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 номер партии или специальный код, позволяющие идентифицировать партию парфюмерно-косметической продукции; </w:t>
            </w:r>
          </w:p>
          <w:p w14:paraId="3E495F65"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 обозначение «Тестер» или «Не для продажи»; </w:t>
            </w:r>
          </w:p>
          <w:p w14:paraId="1FDD7438"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рекламный Товар должен иметь обозначение «Не для продажи».</w:t>
            </w:r>
          </w:p>
          <w:p w14:paraId="0DC0499C"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Информация должна быть нанесена непосредственно на Товар. Допускается указывать данную информацию на потребительской таре/индивидуальной упаковке, когда такая упаковка является неотъемлемой частью тестера, или на информационном носителе, расположенном в непосредственной близости от пробника (ярлыке, листовке, брошюре и </w:t>
            </w:r>
            <w:r w:rsidRPr="006B5B5C">
              <w:rPr>
                <w:rFonts w:ascii="Georgia" w:eastAsia="Times New Roman" w:hAnsi="Georgia" w:cs="Courier New"/>
                <w:sz w:val="18"/>
                <w:szCs w:val="18"/>
                <w:lang w:eastAsia="ru-RU"/>
              </w:rPr>
              <w:lastRenderedPageBreak/>
              <w:t xml:space="preserve">т.п.). В данном случае на потребительскую тару не требуется наносить графический знак в виде кисти руки на открытой книге. </w:t>
            </w:r>
          </w:p>
          <w:p w14:paraId="24D4A12B"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p>
          <w:p w14:paraId="0C37AAA4" w14:textId="1F7D5698"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6B5B5C">
              <w:rPr>
                <w:rFonts w:ascii="Georgia" w:eastAsia="Times New Roman" w:hAnsi="Georgia" w:cs="Courier New"/>
                <w:b/>
                <w:bCs/>
                <w:sz w:val="18"/>
                <w:szCs w:val="18"/>
                <w:lang w:eastAsia="ru-RU"/>
              </w:rPr>
              <w:t xml:space="preserve">Упаковка тестера </w:t>
            </w:r>
          </w:p>
          <w:p w14:paraId="4E9A1C03" w14:textId="3A04F9D5"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Каждая единица поставляемого тестера и оборудования должна иметь соответствующую Товару индивидуальную упаковку (для тестеров декоративной косметики индивидуальной упаковкой является гриппер или пакет). </w:t>
            </w:r>
          </w:p>
          <w:p w14:paraId="09316F0B"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Требования к упаковке тестеров в тарные короба аналогичны требованиям к упаковке основного Товара. </w:t>
            </w:r>
          </w:p>
          <w:p w14:paraId="487DA534"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Поставка должна осуществляться в коробах единого размера, имеющего равное количество поставляемых единиц тестеров.</w:t>
            </w:r>
          </w:p>
          <w:p w14:paraId="17379C2D" w14:textId="0759CFD5"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В случае если тестеры поступают в сборных коробах (несколько наименований в одной таре), каждое наименование должно быть упаковано отдельно - в пакет/гриппер/под резинку. На / в сборном коробе должен присутствовать упаковочный лист с кодом SAP, наименованием и количеством всех SKU этого короба.</w:t>
            </w:r>
          </w:p>
          <w:p w14:paraId="1B86D41B" w14:textId="77777777" w:rsidR="00446782" w:rsidRPr="006B5B5C" w:rsidRDefault="00446782"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p>
          <w:p w14:paraId="4B6F2D7C" w14:textId="0AF7CAE1" w:rsidR="007C310F" w:rsidRPr="006B5B5C" w:rsidRDefault="00446782" w:rsidP="007C310F">
            <w:pPr>
              <w:tabs>
                <w:tab w:val="num" w:pos="851"/>
              </w:tabs>
              <w:overflowPunct w:val="0"/>
              <w:autoSpaceDE w:val="0"/>
              <w:autoSpaceDN w:val="0"/>
              <w:adjustRightInd w:val="0"/>
              <w:ind w:left="-42"/>
              <w:jc w:val="both"/>
              <w:textAlignment w:val="baseline"/>
              <w:rPr>
                <w:rFonts w:ascii="Georgia" w:eastAsia="Times New Roman" w:hAnsi="Georgia" w:cs="Courier New"/>
                <w:b/>
                <w:bCs/>
                <w:sz w:val="18"/>
                <w:szCs w:val="18"/>
                <w:lang w:eastAsia="ru-RU"/>
              </w:rPr>
            </w:pPr>
            <w:r w:rsidRPr="006B5B5C">
              <w:rPr>
                <w:rFonts w:ascii="Georgia" w:eastAsia="Times New Roman" w:hAnsi="Georgia" w:cs="Courier New"/>
                <w:b/>
                <w:bCs/>
                <w:sz w:val="18"/>
                <w:szCs w:val="18"/>
                <w:lang w:eastAsia="ru-RU"/>
              </w:rPr>
              <w:t>Упаковка</w:t>
            </w:r>
            <w:r w:rsidR="007C310F" w:rsidRPr="006B5B5C">
              <w:rPr>
                <w:rFonts w:ascii="Georgia" w:eastAsia="Times New Roman" w:hAnsi="Georgia" w:cs="Courier New"/>
                <w:b/>
                <w:bCs/>
                <w:sz w:val="18"/>
                <w:szCs w:val="18"/>
                <w:lang w:eastAsia="ru-RU"/>
              </w:rPr>
              <w:t xml:space="preserve"> оборудования</w:t>
            </w:r>
          </w:p>
          <w:p w14:paraId="0330BE4D"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Оборудование поставляется в собранном виде, если иное не оговорено Сторонами дополнительно </w:t>
            </w:r>
          </w:p>
          <w:p w14:paraId="000131B2"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Комплект оборудования должен быть сформирован единым блоком, удобным для формирования паллеты и последующей отгрузки.</w:t>
            </w:r>
          </w:p>
          <w:p w14:paraId="48DC231A"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 xml:space="preserve">Хрупкое или имеющее риск повреждения оборудование должно иметь дополнительную упаковку, предотвращающую повреждения, и маркировку с обозначением «Хрупкое»/ «Осторожно». </w:t>
            </w:r>
          </w:p>
          <w:p w14:paraId="403B7814" w14:textId="77777777"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Каждая единица, упаковка, комплект, должен иметь доступную для чтения и сканирования маркировку с кодом SAP, наименованием и ШК.</w:t>
            </w:r>
          </w:p>
          <w:p w14:paraId="282AEF0B" w14:textId="447A65F1" w:rsidR="007C310F" w:rsidRPr="006B5B5C" w:rsidRDefault="007C310F" w:rsidP="007C310F">
            <w:pPr>
              <w:tabs>
                <w:tab w:val="num" w:pos="851"/>
              </w:tabs>
              <w:overflowPunct w:val="0"/>
              <w:autoSpaceDE w:val="0"/>
              <w:autoSpaceDN w:val="0"/>
              <w:adjustRightInd w:val="0"/>
              <w:ind w:left="-42"/>
              <w:jc w:val="both"/>
              <w:textAlignment w:val="baseline"/>
              <w:rPr>
                <w:rFonts w:ascii="Georgia" w:eastAsia="Times New Roman" w:hAnsi="Georgia" w:cs="Courier New"/>
                <w:sz w:val="18"/>
                <w:szCs w:val="18"/>
                <w:lang w:eastAsia="ru-RU"/>
              </w:rPr>
            </w:pPr>
            <w:r w:rsidRPr="006B5B5C">
              <w:rPr>
                <w:rFonts w:ascii="Georgia" w:eastAsia="Times New Roman" w:hAnsi="Georgia" w:cs="Courier New"/>
                <w:sz w:val="18"/>
                <w:szCs w:val="18"/>
                <w:lang w:eastAsia="ru-RU"/>
              </w:rPr>
              <w:t>Поступающее на склад оборудование должно быть уложено и закреплено стрейч-пленкой или стреп-лентой на паллеты евро-размера (1200х800мм) таким образом, чтобы была возможность разгрузки транспортного средства с помощью гидравлической тележки.</w:t>
            </w:r>
          </w:p>
        </w:tc>
      </w:tr>
    </w:tbl>
    <w:p w14:paraId="39EBC6D4"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E296A7B"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3DFD23D"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A5652C3"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D6EDC44"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33CE927"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5320A52"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F3D8886"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2B085B1"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A38A5F3"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6E487DDB"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164F213"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0F970952"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1949E1D"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541F65F"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4D3D6624"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856F2C1"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3F21EB3"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3BBCA39"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622083E"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308646D8"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2247E089"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7FC5110A"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1208BCB8"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55867D8" w14:textId="77777777" w:rsidR="00223B05" w:rsidRDefault="00223B05"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p>
    <w:p w14:paraId="568E60EB" w14:textId="5F043D55"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20"/>
          <w:szCs w:val="20"/>
        </w:rPr>
      </w:pPr>
      <w:r w:rsidRPr="006B5B5C">
        <w:rPr>
          <w:rFonts w:ascii="Georgia" w:eastAsia="Times New Roman" w:hAnsi="Georgia" w:cs="Times New Roman"/>
          <w:sz w:val="20"/>
          <w:szCs w:val="20"/>
        </w:rPr>
        <w:lastRenderedPageBreak/>
        <w:t xml:space="preserve">Приложение №3 </w:t>
      </w:r>
    </w:p>
    <w:p w14:paraId="2F28FF13" w14:textId="77777777" w:rsidR="00184F1C" w:rsidRPr="006B5B5C" w:rsidRDefault="00184F1C" w:rsidP="00184F1C">
      <w:pPr>
        <w:tabs>
          <w:tab w:val="left" w:pos="933"/>
          <w:tab w:val="left" w:pos="12913"/>
        </w:tabs>
        <w:overflowPunct w:val="0"/>
        <w:autoSpaceDE w:val="0"/>
        <w:autoSpaceDN w:val="0"/>
        <w:adjustRightInd w:val="0"/>
        <w:spacing w:after="0" w:line="240" w:lineRule="auto"/>
        <w:ind w:left="93"/>
        <w:jc w:val="center"/>
        <w:textAlignment w:val="baseline"/>
        <w:rPr>
          <w:rFonts w:ascii="Georgia" w:eastAsia="Times New Roman" w:hAnsi="Georgia" w:cs="Times New Roman"/>
          <w:b/>
          <w:sz w:val="20"/>
          <w:szCs w:val="20"/>
          <w:lang w:eastAsia="ru-RU"/>
        </w:rPr>
      </w:pPr>
    </w:p>
    <w:p w14:paraId="52CE3E5D" w14:textId="77777777" w:rsidR="00184F1C" w:rsidRPr="006B5B5C" w:rsidRDefault="00184F1C" w:rsidP="00184F1C">
      <w:pPr>
        <w:suppressAutoHyphens/>
        <w:spacing w:after="0" w:line="240" w:lineRule="auto"/>
        <w:rPr>
          <w:rFonts w:ascii="Georgia" w:eastAsia="Times New Roman" w:hAnsi="Georgia" w:cs="Times New Roman"/>
          <w:b/>
          <w:sz w:val="20"/>
          <w:szCs w:val="20"/>
          <w:lang w:eastAsia="ru-RU"/>
        </w:rPr>
      </w:pPr>
    </w:p>
    <w:p w14:paraId="4D3B540B" w14:textId="77777777" w:rsidR="00184F1C" w:rsidRPr="006B5B5C" w:rsidRDefault="00184F1C" w:rsidP="00184F1C">
      <w:pPr>
        <w:suppressAutoHyphens/>
        <w:spacing w:after="0" w:line="240" w:lineRule="auto"/>
        <w:rPr>
          <w:rFonts w:ascii="Georgia" w:eastAsia="Times New Roman" w:hAnsi="Georgia" w:cs="Times New Roman"/>
          <w:b/>
          <w:sz w:val="20"/>
          <w:szCs w:val="20"/>
          <w:lang w:eastAsia="ru-RU"/>
        </w:rPr>
      </w:pPr>
      <w:bookmarkStart w:id="9" w:name="_Hlk151390396"/>
    </w:p>
    <w:p w14:paraId="7814172A" w14:textId="263D4406" w:rsidR="003719BB" w:rsidRPr="006B5B5C" w:rsidRDefault="005920A0" w:rsidP="00B70407">
      <w:pPr>
        <w:suppressAutoHyphens/>
        <w:spacing w:after="0" w:line="240" w:lineRule="auto"/>
        <w:jc w:val="both"/>
        <w:rPr>
          <w:rFonts w:ascii="Georgia" w:eastAsia="Times New Roman" w:hAnsi="Georgia" w:cs="Times New Roman"/>
          <w:b/>
          <w:sz w:val="20"/>
          <w:szCs w:val="20"/>
          <w:lang w:eastAsia="ru-RU"/>
        </w:rPr>
      </w:pPr>
      <w:r w:rsidRPr="006B5B5C">
        <w:rPr>
          <w:rFonts w:ascii="Georgia" w:eastAsia="Times New Roman" w:hAnsi="Georgia" w:cs="Times New Roman"/>
          <w:b/>
          <w:sz w:val="20"/>
          <w:szCs w:val="20"/>
          <w:lang w:eastAsia="ru-RU"/>
        </w:rPr>
        <w:t>Электронные адреса</w:t>
      </w:r>
      <w:r w:rsidR="00B70407" w:rsidRPr="006B5B5C">
        <w:rPr>
          <w:rFonts w:ascii="Georgia" w:eastAsia="Times New Roman" w:hAnsi="Georgia" w:cs="Times New Roman"/>
          <w:b/>
          <w:sz w:val="20"/>
          <w:szCs w:val="20"/>
          <w:lang w:eastAsia="ru-RU"/>
        </w:rPr>
        <w:t xml:space="preserve"> со стороны Покупателя</w:t>
      </w:r>
      <w:r w:rsidRPr="006B5B5C">
        <w:rPr>
          <w:rFonts w:ascii="Georgia" w:eastAsia="Times New Roman" w:hAnsi="Georgia" w:cs="Times New Roman"/>
          <w:b/>
          <w:sz w:val="20"/>
          <w:szCs w:val="20"/>
          <w:lang w:eastAsia="ru-RU"/>
        </w:rPr>
        <w:t xml:space="preserve">, с которых допускается предварительное бронирование, заказ товара, а также отмена </w:t>
      </w:r>
      <w:r w:rsidR="003719BB" w:rsidRPr="006B5B5C">
        <w:rPr>
          <w:rFonts w:ascii="Georgia" w:eastAsia="Times New Roman" w:hAnsi="Georgia" w:cs="Times New Roman"/>
          <w:b/>
          <w:sz w:val="20"/>
          <w:szCs w:val="20"/>
          <w:lang w:eastAsia="ru-RU"/>
        </w:rPr>
        <w:t>заказа, принятие заказа:</w:t>
      </w:r>
    </w:p>
    <w:p w14:paraId="5F4CB331" w14:textId="77777777" w:rsidR="00184F1C" w:rsidRPr="006B5B5C" w:rsidRDefault="00184F1C" w:rsidP="003719BB">
      <w:pPr>
        <w:tabs>
          <w:tab w:val="left" w:pos="933"/>
          <w:tab w:val="left" w:pos="7013"/>
          <w:tab w:val="left" w:pos="12913"/>
        </w:tabs>
        <w:overflowPunct w:val="0"/>
        <w:autoSpaceDE w:val="0"/>
        <w:autoSpaceDN w:val="0"/>
        <w:adjustRightInd w:val="0"/>
        <w:spacing w:after="0" w:line="240" w:lineRule="auto"/>
        <w:textAlignment w:val="baseline"/>
        <w:rPr>
          <w:rFonts w:ascii="Georgia" w:eastAsia="Times New Roman" w:hAnsi="Georgia" w:cs="Times New Roman"/>
          <w:sz w:val="20"/>
          <w:szCs w:val="20"/>
          <w:lang w:eastAsia="ru-RU"/>
        </w:rPr>
      </w:pPr>
    </w:p>
    <w:p w14:paraId="61FB7323" w14:textId="418F3CFB" w:rsidR="00184F1C" w:rsidRPr="006B5B5C" w:rsidRDefault="00CF79DF" w:rsidP="00C27963">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18"/>
          <w:szCs w:val="18"/>
          <w:lang w:eastAsia="ru-RU"/>
        </w:rPr>
      </w:pPr>
      <w:hyperlink r:id="rId8" w:history="1">
        <w:r w:rsidR="001100E9" w:rsidRPr="006B5B5C">
          <w:rPr>
            <w:rStyle w:val="af3"/>
            <w:rFonts w:ascii="Georgia" w:hAnsi="Georgia"/>
            <w:sz w:val="20"/>
            <w:szCs w:val="20"/>
            <w:lang w:eastAsia="ru-RU"/>
          </w:rPr>
          <w:t>shop_office@tdera.ru</w:t>
        </w:r>
      </w:hyperlink>
    </w:p>
    <w:p w14:paraId="067CF955" w14:textId="77777777" w:rsidR="00184F1C" w:rsidRPr="006B5B5C" w:rsidRDefault="00184F1C" w:rsidP="00184F1C">
      <w:pPr>
        <w:tabs>
          <w:tab w:val="left" w:pos="933"/>
          <w:tab w:val="left" w:pos="7013"/>
          <w:tab w:val="left" w:pos="12913"/>
        </w:tabs>
        <w:overflowPunct w:val="0"/>
        <w:autoSpaceDE w:val="0"/>
        <w:autoSpaceDN w:val="0"/>
        <w:adjustRightInd w:val="0"/>
        <w:spacing w:after="0" w:line="240" w:lineRule="auto"/>
        <w:ind w:left="1620"/>
        <w:textAlignment w:val="baseline"/>
        <w:rPr>
          <w:rFonts w:ascii="Georgia" w:eastAsia="Times New Roman" w:hAnsi="Georgia" w:cs="Times New Roman"/>
          <w:sz w:val="20"/>
          <w:szCs w:val="20"/>
          <w:lang w:eastAsia="ru-RU"/>
        </w:rPr>
      </w:pPr>
    </w:p>
    <w:p w14:paraId="0375EFC6" w14:textId="77777777" w:rsidR="00184F1C" w:rsidRPr="006B5B5C" w:rsidRDefault="00184F1C" w:rsidP="00C27963">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_________________________</w:t>
      </w:r>
    </w:p>
    <w:p w14:paraId="5E7C33C1" w14:textId="77777777" w:rsidR="00184F1C" w:rsidRPr="006B5B5C" w:rsidRDefault="00184F1C" w:rsidP="00184F1C">
      <w:pPr>
        <w:overflowPunct w:val="0"/>
        <w:autoSpaceDE w:val="0"/>
        <w:autoSpaceDN w:val="0"/>
        <w:adjustRightInd w:val="0"/>
        <w:spacing w:after="0" w:line="240" w:lineRule="auto"/>
        <w:ind w:left="708"/>
        <w:textAlignment w:val="baseline"/>
        <w:rPr>
          <w:rFonts w:ascii="Georgia" w:eastAsia="Times New Roman" w:hAnsi="Georgia" w:cs="Times New Roman"/>
          <w:sz w:val="20"/>
          <w:szCs w:val="20"/>
          <w:lang w:eastAsia="ru-RU"/>
        </w:rPr>
      </w:pPr>
    </w:p>
    <w:p w14:paraId="5DDA4F20" w14:textId="77777777" w:rsidR="00184F1C" w:rsidRPr="006B5B5C" w:rsidRDefault="00184F1C" w:rsidP="00C27963">
      <w:pPr>
        <w:numPr>
          <w:ilvl w:val="0"/>
          <w:numId w:val="3"/>
        </w:numPr>
        <w:tabs>
          <w:tab w:val="left" w:pos="933"/>
          <w:tab w:val="left" w:pos="7013"/>
          <w:tab w:val="left" w:pos="12913"/>
        </w:tabs>
        <w:overflowPunct w:val="0"/>
        <w:autoSpaceDE w:val="0"/>
        <w:autoSpaceDN w:val="0"/>
        <w:adjustRightInd w:val="0"/>
        <w:spacing w:after="0" w:line="240" w:lineRule="auto"/>
        <w:jc w:val="both"/>
        <w:textAlignment w:val="baseline"/>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_________________________</w:t>
      </w:r>
    </w:p>
    <w:bookmarkEnd w:id="9"/>
    <w:p w14:paraId="1B1A5A91" w14:textId="77777777" w:rsidR="00184F1C" w:rsidRPr="006B5B5C" w:rsidRDefault="00184F1C" w:rsidP="00184F1C">
      <w:pPr>
        <w:tabs>
          <w:tab w:val="left" w:pos="933"/>
          <w:tab w:val="left" w:pos="7013"/>
          <w:tab w:val="left" w:pos="12913"/>
        </w:tabs>
        <w:overflowPunct w:val="0"/>
        <w:autoSpaceDE w:val="0"/>
        <w:autoSpaceDN w:val="0"/>
        <w:adjustRightInd w:val="0"/>
        <w:spacing w:after="0" w:line="240" w:lineRule="auto"/>
        <w:ind w:left="1620"/>
        <w:textAlignment w:val="baseline"/>
        <w:rPr>
          <w:rFonts w:ascii="Georgia" w:eastAsia="Times New Roman" w:hAnsi="Georgia" w:cs="Times New Roman"/>
          <w:sz w:val="20"/>
          <w:szCs w:val="20"/>
          <w:lang w:eastAsia="ru-RU"/>
        </w:rPr>
      </w:pPr>
    </w:p>
    <w:p w14:paraId="5D111B48" w14:textId="77777777" w:rsidR="00184F1C" w:rsidRPr="006B5B5C" w:rsidRDefault="00184F1C" w:rsidP="00184F1C">
      <w:pPr>
        <w:tabs>
          <w:tab w:val="left" w:pos="933"/>
          <w:tab w:val="left" w:pos="7013"/>
          <w:tab w:val="left" w:pos="12913"/>
        </w:tabs>
        <w:overflowPunct w:val="0"/>
        <w:autoSpaceDE w:val="0"/>
        <w:autoSpaceDN w:val="0"/>
        <w:adjustRightInd w:val="0"/>
        <w:spacing w:after="0" w:line="240" w:lineRule="auto"/>
        <w:ind w:left="93"/>
        <w:textAlignment w:val="baseline"/>
        <w:rPr>
          <w:rFonts w:ascii="Georgia" w:eastAsia="Times New Roman" w:hAnsi="Georgia" w:cs="Times New Roman"/>
          <w:sz w:val="20"/>
          <w:szCs w:val="20"/>
          <w:lang w:eastAsia="ru-RU"/>
        </w:rPr>
      </w:pPr>
    </w:p>
    <w:p w14:paraId="7450723E" w14:textId="77777777" w:rsidR="00184F1C" w:rsidRPr="006B5B5C" w:rsidRDefault="00184F1C" w:rsidP="00184F1C">
      <w:pPr>
        <w:tabs>
          <w:tab w:val="left" w:pos="933"/>
          <w:tab w:val="left" w:pos="12913"/>
        </w:tabs>
        <w:overflowPunct w:val="0"/>
        <w:autoSpaceDE w:val="0"/>
        <w:autoSpaceDN w:val="0"/>
        <w:adjustRightInd w:val="0"/>
        <w:spacing w:after="0" w:line="240" w:lineRule="auto"/>
        <w:ind w:left="93"/>
        <w:textAlignment w:val="baseline"/>
        <w:rPr>
          <w:rFonts w:ascii="Georgia" w:eastAsia="Times New Roman" w:hAnsi="Georgia" w:cs="Times New Roman"/>
          <w:sz w:val="20"/>
          <w:szCs w:val="20"/>
          <w:lang w:eastAsia="ru-RU"/>
        </w:rPr>
      </w:pPr>
      <w:r w:rsidRPr="006B5B5C">
        <w:rPr>
          <w:rFonts w:ascii="Georgia" w:eastAsia="Times New Roman" w:hAnsi="Georgia" w:cs="Times New Roman"/>
          <w:b/>
          <w:sz w:val="20"/>
          <w:szCs w:val="20"/>
        </w:rPr>
        <w:t xml:space="preserve">Контактные данные финансово-бухгалтерской службы </w:t>
      </w:r>
      <w:r w:rsidRPr="006B5B5C">
        <w:rPr>
          <w:rFonts w:ascii="Georgia" w:eastAsia="Times New Roman" w:hAnsi="Georgia" w:cs="Times New Roman"/>
          <w:b/>
          <w:sz w:val="20"/>
          <w:szCs w:val="20"/>
          <w:lang w:eastAsia="ru-RU"/>
        </w:rPr>
        <w:t>Сторон:</w:t>
      </w:r>
    </w:p>
    <w:p w14:paraId="4D3BB39A" w14:textId="77777777" w:rsidR="00184F1C" w:rsidRPr="006B5B5C" w:rsidRDefault="00184F1C" w:rsidP="00184F1C">
      <w:pPr>
        <w:autoSpaceDE w:val="0"/>
        <w:autoSpaceDN w:val="0"/>
        <w:spacing w:after="0" w:line="240" w:lineRule="auto"/>
        <w:rPr>
          <w:rFonts w:ascii="Georgia" w:eastAsia="Times New Roman" w:hAnsi="Georgia" w:cs="Times New Roman"/>
          <w:b/>
          <w:sz w:val="20"/>
          <w:szCs w:val="20"/>
          <w:lang w:eastAsia="ru-RU"/>
        </w:rPr>
      </w:pPr>
    </w:p>
    <w:p w14:paraId="0665F730"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b/>
          <w:sz w:val="20"/>
          <w:szCs w:val="20"/>
          <w:lang w:eastAsia="ru-RU"/>
        </w:rPr>
        <w:t>От Поставщика</w:t>
      </w:r>
      <w:r w:rsidRPr="006B5B5C">
        <w:rPr>
          <w:rFonts w:ascii="Georgia" w:eastAsia="Times New Roman" w:hAnsi="Georgia" w:cs="Times New Roman"/>
          <w:sz w:val="20"/>
          <w:szCs w:val="20"/>
          <w:lang w:eastAsia="ru-RU"/>
        </w:rPr>
        <w:t xml:space="preserve"> ____________________________________________</w:t>
      </w:r>
    </w:p>
    <w:p w14:paraId="10C8908E"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 xml:space="preserve">                                                                                           (ФИО)</w:t>
      </w:r>
    </w:p>
    <w:p w14:paraId="795E6030"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Тел.: __________________________________</w:t>
      </w:r>
    </w:p>
    <w:p w14:paraId="349D1204"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p>
    <w:p w14:paraId="08C8F19B"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Эл. адрес: ______________________________</w:t>
      </w:r>
    </w:p>
    <w:p w14:paraId="1FE98C18" w14:textId="77777777" w:rsidR="00184F1C" w:rsidRPr="006B5B5C" w:rsidRDefault="00184F1C" w:rsidP="00184F1C">
      <w:pPr>
        <w:autoSpaceDE w:val="0"/>
        <w:autoSpaceDN w:val="0"/>
        <w:spacing w:after="0" w:line="240" w:lineRule="auto"/>
        <w:ind w:left="712"/>
        <w:jc w:val="center"/>
        <w:rPr>
          <w:rFonts w:ascii="Georgia" w:eastAsia="Times New Roman" w:hAnsi="Georgia" w:cs="Times New Roman"/>
          <w:sz w:val="20"/>
          <w:szCs w:val="20"/>
          <w:lang w:eastAsia="ru-RU"/>
        </w:rPr>
      </w:pPr>
    </w:p>
    <w:p w14:paraId="5DB044D1" w14:textId="77777777" w:rsidR="00184F1C" w:rsidRPr="006B5B5C" w:rsidRDefault="00184F1C" w:rsidP="00184F1C">
      <w:pPr>
        <w:autoSpaceDE w:val="0"/>
        <w:autoSpaceDN w:val="0"/>
        <w:spacing w:after="0" w:line="240" w:lineRule="auto"/>
        <w:jc w:val="center"/>
        <w:rPr>
          <w:rFonts w:ascii="Georgia" w:eastAsia="Times New Roman" w:hAnsi="Georgia" w:cs="Times New Roman"/>
          <w:sz w:val="20"/>
          <w:szCs w:val="20"/>
          <w:lang w:eastAsia="ru-RU"/>
        </w:rPr>
      </w:pPr>
    </w:p>
    <w:p w14:paraId="4E4CE66F"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b/>
          <w:sz w:val="20"/>
          <w:szCs w:val="20"/>
          <w:lang w:eastAsia="ru-RU"/>
        </w:rPr>
        <w:t>От Покупателя</w:t>
      </w:r>
      <w:r w:rsidRPr="006B5B5C">
        <w:rPr>
          <w:rFonts w:ascii="Georgia" w:eastAsia="Times New Roman" w:hAnsi="Georgia" w:cs="Times New Roman"/>
          <w:sz w:val="20"/>
          <w:szCs w:val="20"/>
          <w:lang w:eastAsia="ru-RU"/>
        </w:rPr>
        <w:t xml:space="preserve"> ___________________________________________</w:t>
      </w:r>
    </w:p>
    <w:p w14:paraId="7731085D" w14:textId="77777777" w:rsidR="00184F1C" w:rsidRPr="006B5B5C" w:rsidRDefault="00184F1C" w:rsidP="00184F1C">
      <w:pPr>
        <w:autoSpaceDE w:val="0"/>
        <w:autoSpaceDN w:val="0"/>
        <w:spacing w:after="0" w:line="240" w:lineRule="auto"/>
        <w:ind w:left="720"/>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 xml:space="preserve">                                                                                           (ФИО)</w:t>
      </w:r>
    </w:p>
    <w:p w14:paraId="2F1AC209"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Тел.: __________________________________</w:t>
      </w:r>
    </w:p>
    <w:p w14:paraId="30929CA0"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p>
    <w:p w14:paraId="038F794D"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Эл. адрес: ______________________________</w:t>
      </w:r>
    </w:p>
    <w:p w14:paraId="322D23EA"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sz w:val="20"/>
          <w:szCs w:val="20"/>
        </w:rPr>
      </w:pPr>
    </w:p>
    <w:p w14:paraId="08C7908B"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sz w:val="20"/>
          <w:szCs w:val="20"/>
        </w:rPr>
      </w:pPr>
    </w:p>
    <w:p w14:paraId="6B00D160" w14:textId="77777777" w:rsidR="00184F1C" w:rsidRPr="006B5B5C" w:rsidRDefault="00184F1C" w:rsidP="00184F1C">
      <w:pPr>
        <w:overflowPunct w:val="0"/>
        <w:autoSpaceDE w:val="0"/>
        <w:autoSpaceDN w:val="0"/>
        <w:adjustRightInd w:val="0"/>
        <w:spacing w:after="0" w:line="240" w:lineRule="auto"/>
        <w:contextualSpacing/>
        <w:jc w:val="both"/>
        <w:textAlignment w:val="baseline"/>
        <w:rPr>
          <w:rFonts w:ascii="Georgia" w:eastAsia="Times New Roman" w:hAnsi="Georgia" w:cs="Times New Roman"/>
          <w:b/>
          <w:sz w:val="20"/>
          <w:szCs w:val="20"/>
        </w:rPr>
      </w:pPr>
      <w:r w:rsidRPr="006B5B5C">
        <w:rPr>
          <w:rFonts w:ascii="Georgia" w:eastAsia="Times New Roman" w:hAnsi="Georgia" w:cs="Times New Roman"/>
          <w:b/>
          <w:sz w:val="20"/>
          <w:szCs w:val="20"/>
        </w:rPr>
        <w:t>Адрес для обмена сообщениями в соответствии с п. 2.3 Договора:</w:t>
      </w:r>
    </w:p>
    <w:p w14:paraId="196D4883"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b/>
          <w:sz w:val="20"/>
          <w:szCs w:val="20"/>
        </w:rPr>
      </w:pPr>
    </w:p>
    <w:p w14:paraId="10838E27"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21F1295D"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Эл. адрес: ______________________________</w:t>
      </w:r>
    </w:p>
    <w:p w14:paraId="3BCC9B4B"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p>
    <w:p w14:paraId="336E632A"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r w:rsidRPr="006B5B5C">
        <w:rPr>
          <w:rFonts w:ascii="Georgia" w:eastAsia="Times New Roman" w:hAnsi="Georgia" w:cs="Times New Roman"/>
          <w:sz w:val="20"/>
          <w:szCs w:val="20"/>
          <w:lang w:eastAsia="ru-RU"/>
        </w:rPr>
        <w:t>Эл. адрес: ______________________________</w:t>
      </w:r>
    </w:p>
    <w:p w14:paraId="2CDF10B6" w14:textId="77777777" w:rsidR="00184F1C" w:rsidRPr="006B5B5C" w:rsidRDefault="00184F1C" w:rsidP="00184F1C">
      <w:pPr>
        <w:autoSpaceDE w:val="0"/>
        <w:autoSpaceDN w:val="0"/>
        <w:spacing w:after="0" w:line="240" w:lineRule="auto"/>
        <w:rPr>
          <w:rFonts w:ascii="Georgia" w:eastAsia="Times New Roman" w:hAnsi="Georgia" w:cs="Times New Roman"/>
          <w:sz w:val="20"/>
          <w:szCs w:val="20"/>
          <w:lang w:eastAsia="ru-RU"/>
        </w:rPr>
      </w:pPr>
    </w:p>
    <w:p w14:paraId="0490D06A"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4298321F"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63C7B144" w14:textId="77777777" w:rsidR="00184F1C" w:rsidRPr="006B5B5C" w:rsidRDefault="00184F1C" w:rsidP="00184F1C">
      <w:pPr>
        <w:overflowPunct w:val="0"/>
        <w:autoSpaceDE w:val="0"/>
        <w:autoSpaceDN w:val="0"/>
        <w:adjustRightInd w:val="0"/>
        <w:spacing w:after="0" w:line="240" w:lineRule="auto"/>
        <w:contextualSpacing/>
        <w:jc w:val="center"/>
        <w:textAlignment w:val="baseline"/>
        <w:rPr>
          <w:rFonts w:ascii="Georgia" w:eastAsia="Times New Roman" w:hAnsi="Georgia" w:cs="Times New Roman"/>
          <w:b/>
          <w:sz w:val="20"/>
          <w:szCs w:val="20"/>
        </w:rPr>
      </w:pPr>
    </w:p>
    <w:p w14:paraId="7EE86E04"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35D19A5F"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451BFF5C"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5E2045E2"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1725EAA9"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24A81D07"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606E61E5" w14:textId="77777777" w:rsidR="00184F1C" w:rsidRPr="006B5B5C" w:rsidRDefault="00184F1C" w:rsidP="00184F1C">
      <w:pPr>
        <w:rPr>
          <w:rFonts w:ascii="Georgia" w:eastAsia="Times New Roman" w:hAnsi="Georgia" w:cs="Times New Roman"/>
          <w:sz w:val="20"/>
          <w:szCs w:val="20"/>
        </w:rPr>
      </w:pPr>
      <w:r w:rsidRPr="006B5B5C">
        <w:rPr>
          <w:rFonts w:ascii="Georgia" w:eastAsia="Times New Roman" w:hAnsi="Georgia" w:cs="Times New Roman"/>
          <w:sz w:val="20"/>
          <w:szCs w:val="20"/>
        </w:rPr>
        <w:br w:type="page"/>
      </w:r>
    </w:p>
    <w:p w14:paraId="05AE6B8E"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Times New Roman" w:eastAsia="Times New Roman" w:hAnsi="Times New Roman" w:cs="Times New Roman"/>
          <w:sz w:val="18"/>
          <w:szCs w:val="18"/>
        </w:rPr>
      </w:pPr>
    </w:p>
    <w:p w14:paraId="0F60E681" w14:textId="77777777"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Приложение № 4 </w:t>
      </w:r>
    </w:p>
    <w:p w14:paraId="13779405"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p>
    <w:p w14:paraId="6D763D49"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p>
    <w:p w14:paraId="480ABC06" w14:textId="5EDC1F59" w:rsidR="00D01B8A" w:rsidRPr="006B5B5C" w:rsidRDefault="00184F1C" w:rsidP="00D01B8A">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СПЕЦИФИКАЦИЯ (ПЕРЕЧЕНЬ ТОВАРОВ И ЦЕН)</w:t>
      </w:r>
    </w:p>
    <w:p w14:paraId="6C19FF92" w14:textId="3DAB8C1F" w:rsidR="00184F1C" w:rsidRPr="006B5B5C" w:rsidRDefault="00184F1C" w:rsidP="00D01B8A">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 xml:space="preserve">на период с «__» _______ 20__г. </w:t>
      </w:r>
      <w:r w:rsidR="00D01B8A" w:rsidRPr="006B5B5C">
        <w:rPr>
          <w:rFonts w:ascii="Georgia" w:eastAsia="Times New Roman" w:hAnsi="Georgia" w:cs="Times New Roman"/>
          <w:b/>
          <w:sz w:val="18"/>
          <w:szCs w:val="18"/>
        </w:rPr>
        <w:t xml:space="preserve"> </w:t>
      </w:r>
      <w:r w:rsidRPr="006B5B5C">
        <w:rPr>
          <w:rFonts w:ascii="Georgia" w:eastAsia="Times New Roman" w:hAnsi="Georgia" w:cs="Times New Roman"/>
          <w:b/>
          <w:sz w:val="18"/>
          <w:szCs w:val="18"/>
        </w:rPr>
        <w:t>по «__» _______ 20__г.</w:t>
      </w:r>
    </w:p>
    <w:p w14:paraId="3C6E6D2A"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5EB81A" w14:textId="134EB070"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_________________________________________________________, в дальнейшем именуемое «Поставщик», в лице _________________________________, действующего на основании ___________________________________, с одной стороны, и ООО «</w:t>
      </w:r>
      <w:r w:rsidR="00596704" w:rsidRPr="006B5B5C">
        <w:rPr>
          <w:rFonts w:ascii="Georgia" w:eastAsia="Times New Roman" w:hAnsi="Georgia" w:cs="Times New Roman"/>
          <w:sz w:val="18"/>
          <w:szCs w:val="18"/>
        </w:rPr>
        <w:t>Дрогери ритейл</w:t>
      </w:r>
      <w:r w:rsidRPr="006B5B5C">
        <w:rPr>
          <w:rFonts w:ascii="Georgia" w:eastAsia="Times New Roman" w:hAnsi="Georgia" w:cs="Times New Roman"/>
          <w:sz w:val="18"/>
          <w:szCs w:val="18"/>
        </w:rPr>
        <w:t>», именуемое в дальнейшем «Покупатель», в лице ___________________, действующего на основании _____________________, с другой стороны, подписали настоящее Приложение №4 о нижеследующем:</w:t>
      </w:r>
    </w:p>
    <w:p w14:paraId="13C9A11A"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tbl>
      <w:tblPr>
        <w:tblW w:w="9891" w:type="dxa"/>
        <w:tblLayout w:type="fixed"/>
        <w:tblLook w:val="04A0" w:firstRow="1" w:lastRow="0" w:firstColumn="1" w:lastColumn="0" w:noHBand="0" w:noVBand="1"/>
      </w:tblPr>
      <w:tblGrid>
        <w:gridCol w:w="492"/>
        <w:gridCol w:w="561"/>
        <w:gridCol w:w="560"/>
        <w:gridCol w:w="561"/>
        <w:gridCol w:w="560"/>
        <w:gridCol w:w="560"/>
        <w:gridCol w:w="561"/>
        <w:gridCol w:w="560"/>
        <w:gridCol w:w="560"/>
        <w:gridCol w:w="560"/>
        <w:gridCol w:w="561"/>
        <w:gridCol w:w="807"/>
        <w:gridCol w:w="560"/>
        <w:gridCol w:w="561"/>
        <w:gridCol w:w="560"/>
        <w:gridCol w:w="560"/>
        <w:gridCol w:w="747"/>
      </w:tblGrid>
      <w:tr w:rsidR="005E5A4B" w:rsidRPr="006B5B5C" w14:paraId="7D94DF09" w14:textId="77777777" w:rsidTr="00C94BB8">
        <w:trPr>
          <w:trHeight w:val="3589"/>
        </w:trPr>
        <w:tc>
          <w:tcPr>
            <w:tcW w:w="492" w:type="dxa"/>
            <w:tcBorders>
              <w:top w:val="single" w:sz="4" w:space="0" w:color="auto"/>
              <w:left w:val="single" w:sz="4" w:space="0" w:color="auto"/>
              <w:bottom w:val="single" w:sz="4" w:space="0" w:color="auto"/>
              <w:right w:val="single" w:sz="4" w:space="0" w:color="auto"/>
            </w:tcBorders>
            <w:textDirection w:val="btLr"/>
            <w:vAlign w:val="center"/>
            <w:hideMark/>
          </w:tcPr>
          <w:p w14:paraId="39362C6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п/п</w:t>
            </w:r>
          </w:p>
        </w:tc>
        <w:tc>
          <w:tcPr>
            <w:tcW w:w="561" w:type="dxa"/>
            <w:tcBorders>
              <w:top w:val="single" w:sz="4" w:space="0" w:color="auto"/>
              <w:left w:val="nil"/>
              <w:bottom w:val="single" w:sz="4" w:space="0" w:color="auto"/>
              <w:right w:val="single" w:sz="4" w:space="0" w:color="auto"/>
            </w:tcBorders>
            <w:textDirection w:val="btLr"/>
            <w:vAlign w:val="center"/>
            <w:hideMark/>
          </w:tcPr>
          <w:p w14:paraId="6E52299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Код покупателя</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6113165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Полное наименование товара</w:t>
            </w:r>
          </w:p>
        </w:tc>
        <w:tc>
          <w:tcPr>
            <w:tcW w:w="561" w:type="dxa"/>
            <w:tcBorders>
              <w:top w:val="single" w:sz="4" w:space="0" w:color="auto"/>
              <w:left w:val="nil"/>
              <w:bottom w:val="single" w:sz="4" w:space="0" w:color="auto"/>
              <w:right w:val="single" w:sz="4" w:space="0" w:color="auto"/>
            </w:tcBorders>
            <w:textDirection w:val="btLr"/>
            <w:vAlign w:val="center"/>
            <w:hideMark/>
          </w:tcPr>
          <w:p w14:paraId="344E061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ВТМ (владелец торговой марки)</w:t>
            </w:r>
          </w:p>
        </w:tc>
        <w:tc>
          <w:tcPr>
            <w:tcW w:w="560" w:type="dxa"/>
            <w:tcBorders>
              <w:top w:val="single" w:sz="4" w:space="0" w:color="auto"/>
              <w:left w:val="nil"/>
              <w:bottom w:val="single" w:sz="4" w:space="0" w:color="auto"/>
              <w:right w:val="single" w:sz="4" w:space="0" w:color="auto"/>
            </w:tcBorders>
            <w:textDirection w:val="btLr"/>
            <w:vAlign w:val="center"/>
            <w:hideMark/>
          </w:tcPr>
          <w:p w14:paraId="304D6AF1"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Бренд (на русском/английском языке)</w:t>
            </w:r>
          </w:p>
        </w:tc>
        <w:tc>
          <w:tcPr>
            <w:tcW w:w="560" w:type="dxa"/>
            <w:tcBorders>
              <w:top w:val="single" w:sz="4" w:space="0" w:color="auto"/>
              <w:left w:val="nil"/>
              <w:bottom w:val="single" w:sz="4" w:space="0" w:color="auto"/>
              <w:right w:val="single" w:sz="4" w:space="0" w:color="auto"/>
            </w:tcBorders>
            <w:textDirection w:val="btLr"/>
            <w:vAlign w:val="center"/>
            <w:hideMark/>
          </w:tcPr>
          <w:p w14:paraId="250C625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Артикул поставщика</w:t>
            </w:r>
          </w:p>
        </w:tc>
        <w:tc>
          <w:tcPr>
            <w:tcW w:w="561" w:type="dxa"/>
            <w:tcBorders>
              <w:top w:val="single" w:sz="4" w:space="0" w:color="auto"/>
              <w:left w:val="nil"/>
              <w:bottom w:val="single" w:sz="4" w:space="0" w:color="auto"/>
              <w:right w:val="single" w:sz="4" w:space="0" w:color="auto"/>
            </w:tcBorders>
            <w:textDirection w:val="btLr"/>
            <w:vAlign w:val="center"/>
            <w:hideMark/>
          </w:tcPr>
          <w:p w14:paraId="67246AD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Штрих код товара</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7B234A1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Страна производитель</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13DD3C1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Цена поставки с НДС</w:t>
            </w:r>
          </w:p>
        </w:tc>
        <w:tc>
          <w:tcPr>
            <w:tcW w:w="560" w:type="dxa"/>
            <w:tcBorders>
              <w:top w:val="single" w:sz="4" w:space="0" w:color="auto"/>
              <w:left w:val="nil"/>
              <w:bottom w:val="single" w:sz="4" w:space="0" w:color="auto"/>
              <w:right w:val="single" w:sz="4" w:space="0" w:color="auto"/>
            </w:tcBorders>
            <w:textDirection w:val="btLr"/>
            <w:vAlign w:val="center"/>
            <w:hideMark/>
          </w:tcPr>
          <w:p w14:paraId="295787B1" w14:textId="325D33F6"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Ставка НДС</w:t>
            </w:r>
          </w:p>
        </w:tc>
        <w:tc>
          <w:tcPr>
            <w:tcW w:w="561" w:type="dxa"/>
            <w:tcBorders>
              <w:top w:val="single" w:sz="4" w:space="0" w:color="auto"/>
              <w:left w:val="nil"/>
              <w:bottom w:val="single" w:sz="4" w:space="0" w:color="auto"/>
              <w:right w:val="single" w:sz="4" w:space="0" w:color="auto"/>
            </w:tcBorders>
            <w:textDirection w:val="btLr"/>
            <w:vAlign w:val="center"/>
            <w:hideMark/>
          </w:tcPr>
          <w:p w14:paraId="1DFD4767" w14:textId="52C35FDB" w:rsidR="00184F1C" w:rsidRPr="006B5B5C" w:rsidRDefault="00C94BB8"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276DFA57" wp14:editId="302BC7F6">
                      <wp:simplePos x="0" y="0"/>
                      <wp:positionH relativeFrom="column">
                        <wp:posOffset>-4255562</wp:posOffset>
                      </wp:positionH>
                      <wp:positionV relativeFrom="paragraph">
                        <wp:posOffset>-1254982</wp:posOffset>
                      </wp:positionV>
                      <wp:extent cx="7645150" cy="2027620"/>
                      <wp:effectExtent l="1532255" t="0" r="1640840" b="0"/>
                      <wp:wrapNone/>
                      <wp:docPr id="2" name="Поле 2"/>
                      <wp:cNvGraphicFramePr/>
                      <a:graphic xmlns:a="http://schemas.openxmlformats.org/drawingml/2006/main">
                        <a:graphicData uri="http://schemas.microsoft.com/office/word/2010/wordprocessingShape">
                          <wps:wsp>
                            <wps:cNvSpPr txBox="1"/>
                            <wps:spPr>
                              <a:xfrm rot="17868277">
                                <a:off x="0" y="0"/>
                                <a:ext cx="7645150" cy="2027620"/>
                              </a:xfrm>
                              <a:prstGeom prst="rect">
                                <a:avLst/>
                              </a:prstGeom>
                              <a:noFill/>
                              <a:ln>
                                <a:noFill/>
                              </a:ln>
                              <a:effectLst/>
                            </wps:spPr>
                            <wps:txbx>
                              <w:txbxContent>
                                <w:p w14:paraId="7039265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6DFA57" id="_x0000_s1027" type="#_x0000_t202" style="position:absolute;margin-left:-335.1pt;margin-top:-98.8pt;width:602pt;height:159.65pt;rotation:-4076037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" filled="f" stroked="f">
                      <v:textbox>
                        <w:txbxContent>
                          <w:p w14:paraId="7039265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00184F1C" w:rsidRPr="006B5B5C">
              <w:rPr>
                <w:rFonts w:ascii="Georgia" w:eastAsia="Times New Roman" w:hAnsi="Georgia" w:cs="Times New Roman"/>
                <w:sz w:val="18"/>
                <w:szCs w:val="18"/>
                <w:lang w:eastAsia="ru-RU"/>
              </w:rPr>
              <w:t>Вложение в коробку (тарное место)</w:t>
            </w:r>
          </w:p>
        </w:tc>
        <w:tc>
          <w:tcPr>
            <w:tcW w:w="807" w:type="dxa"/>
            <w:tcBorders>
              <w:top w:val="single" w:sz="4" w:space="0" w:color="auto"/>
              <w:left w:val="nil"/>
              <w:bottom w:val="single" w:sz="4" w:space="0" w:color="auto"/>
              <w:right w:val="single" w:sz="4" w:space="0" w:color="auto"/>
            </w:tcBorders>
            <w:textDirection w:val="btLr"/>
            <w:vAlign w:val="center"/>
            <w:hideMark/>
          </w:tcPr>
          <w:p w14:paraId="18A8F371" w14:textId="697242A8"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Размеры единицы Товара (ширина, высота, глубина) в см.</w:t>
            </w:r>
          </w:p>
        </w:tc>
        <w:tc>
          <w:tcPr>
            <w:tcW w:w="560" w:type="dxa"/>
            <w:tcBorders>
              <w:top w:val="single" w:sz="4" w:space="0" w:color="auto"/>
              <w:left w:val="nil"/>
              <w:bottom w:val="single" w:sz="4" w:space="0" w:color="auto"/>
              <w:right w:val="single" w:sz="4" w:space="0" w:color="auto"/>
            </w:tcBorders>
            <w:textDirection w:val="btLr"/>
            <w:vAlign w:val="center"/>
            <w:hideMark/>
          </w:tcPr>
          <w:p w14:paraId="248FF24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Вес коробки (тарное место) в кг.</w:t>
            </w:r>
          </w:p>
        </w:tc>
        <w:tc>
          <w:tcPr>
            <w:tcW w:w="561" w:type="dxa"/>
            <w:tcBorders>
              <w:top w:val="single" w:sz="4" w:space="0" w:color="auto"/>
              <w:left w:val="single" w:sz="4" w:space="0" w:color="auto"/>
              <w:bottom w:val="single" w:sz="4" w:space="0" w:color="auto"/>
              <w:right w:val="single" w:sz="4" w:space="0" w:color="auto"/>
            </w:tcBorders>
            <w:textDirection w:val="btLr"/>
            <w:hideMark/>
          </w:tcPr>
          <w:p w14:paraId="414F029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Вес единицы Товара в кг.</w:t>
            </w:r>
          </w:p>
        </w:tc>
        <w:tc>
          <w:tcPr>
            <w:tcW w:w="560" w:type="dxa"/>
            <w:tcBorders>
              <w:top w:val="single" w:sz="4" w:space="0" w:color="auto"/>
              <w:left w:val="single" w:sz="4" w:space="0" w:color="auto"/>
              <w:bottom w:val="single" w:sz="4" w:space="0" w:color="auto"/>
              <w:right w:val="single" w:sz="4" w:space="0" w:color="auto"/>
            </w:tcBorders>
            <w:textDirection w:val="btLr"/>
            <w:vAlign w:val="center"/>
            <w:hideMark/>
          </w:tcPr>
          <w:p w14:paraId="0F22F81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Данные ГТД</w:t>
            </w:r>
          </w:p>
        </w:tc>
        <w:tc>
          <w:tcPr>
            <w:tcW w:w="560" w:type="dxa"/>
            <w:tcBorders>
              <w:top w:val="single" w:sz="4" w:space="0" w:color="auto"/>
              <w:left w:val="single" w:sz="4" w:space="0" w:color="auto"/>
              <w:bottom w:val="single" w:sz="4" w:space="0" w:color="auto"/>
              <w:right w:val="single" w:sz="4" w:space="0" w:color="auto"/>
            </w:tcBorders>
            <w:textDirection w:val="btLr"/>
          </w:tcPr>
          <w:p w14:paraId="4B93EAF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Срок годности товара</w:t>
            </w:r>
          </w:p>
        </w:tc>
        <w:tc>
          <w:tcPr>
            <w:tcW w:w="747" w:type="dxa"/>
            <w:tcBorders>
              <w:top w:val="single" w:sz="4" w:space="0" w:color="auto"/>
              <w:left w:val="single" w:sz="4" w:space="0" w:color="auto"/>
              <w:bottom w:val="single" w:sz="4" w:space="0" w:color="auto"/>
              <w:right w:val="single" w:sz="4" w:space="0" w:color="auto"/>
            </w:tcBorders>
            <w:textDirection w:val="btLr"/>
          </w:tcPr>
          <w:p w14:paraId="04A9B51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Код ТН ВЭД</w:t>
            </w:r>
          </w:p>
        </w:tc>
      </w:tr>
      <w:tr w:rsidR="005E5A4B" w:rsidRPr="006B5B5C" w14:paraId="4775AEEA" w14:textId="77777777" w:rsidTr="00C94BB8">
        <w:trPr>
          <w:trHeight w:val="492"/>
        </w:trPr>
        <w:tc>
          <w:tcPr>
            <w:tcW w:w="492" w:type="dxa"/>
            <w:tcBorders>
              <w:top w:val="nil"/>
              <w:left w:val="single" w:sz="4" w:space="0" w:color="auto"/>
              <w:bottom w:val="single" w:sz="4" w:space="0" w:color="auto"/>
              <w:right w:val="single" w:sz="4" w:space="0" w:color="auto"/>
            </w:tcBorders>
            <w:vAlign w:val="center"/>
            <w:hideMark/>
          </w:tcPr>
          <w:p w14:paraId="533D588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w:t>
            </w:r>
          </w:p>
        </w:tc>
        <w:tc>
          <w:tcPr>
            <w:tcW w:w="561" w:type="dxa"/>
            <w:tcBorders>
              <w:top w:val="single" w:sz="4" w:space="0" w:color="auto"/>
              <w:left w:val="nil"/>
              <w:bottom w:val="single" w:sz="4" w:space="0" w:color="auto"/>
              <w:right w:val="single" w:sz="4" w:space="0" w:color="auto"/>
            </w:tcBorders>
            <w:vAlign w:val="center"/>
            <w:hideMark/>
          </w:tcPr>
          <w:p w14:paraId="737906A1"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2</w:t>
            </w:r>
          </w:p>
        </w:tc>
        <w:tc>
          <w:tcPr>
            <w:tcW w:w="560" w:type="dxa"/>
            <w:tcBorders>
              <w:top w:val="nil"/>
              <w:left w:val="single" w:sz="4" w:space="0" w:color="auto"/>
              <w:bottom w:val="single" w:sz="4" w:space="0" w:color="auto"/>
              <w:right w:val="single" w:sz="4" w:space="0" w:color="auto"/>
            </w:tcBorders>
            <w:vAlign w:val="center"/>
            <w:hideMark/>
          </w:tcPr>
          <w:p w14:paraId="0500506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3</w:t>
            </w:r>
          </w:p>
        </w:tc>
        <w:tc>
          <w:tcPr>
            <w:tcW w:w="561" w:type="dxa"/>
            <w:tcBorders>
              <w:top w:val="nil"/>
              <w:left w:val="nil"/>
              <w:bottom w:val="single" w:sz="4" w:space="0" w:color="auto"/>
              <w:right w:val="single" w:sz="4" w:space="0" w:color="auto"/>
            </w:tcBorders>
            <w:vAlign w:val="center"/>
            <w:hideMark/>
          </w:tcPr>
          <w:p w14:paraId="7819CB2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4</w:t>
            </w:r>
          </w:p>
        </w:tc>
        <w:tc>
          <w:tcPr>
            <w:tcW w:w="560" w:type="dxa"/>
            <w:tcBorders>
              <w:top w:val="nil"/>
              <w:left w:val="nil"/>
              <w:bottom w:val="single" w:sz="4" w:space="0" w:color="auto"/>
              <w:right w:val="single" w:sz="4" w:space="0" w:color="auto"/>
            </w:tcBorders>
            <w:vAlign w:val="center"/>
            <w:hideMark/>
          </w:tcPr>
          <w:p w14:paraId="1093461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5</w:t>
            </w:r>
          </w:p>
        </w:tc>
        <w:tc>
          <w:tcPr>
            <w:tcW w:w="560" w:type="dxa"/>
            <w:tcBorders>
              <w:top w:val="nil"/>
              <w:left w:val="nil"/>
              <w:bottom w:val="single" w:sz="4" w:space="0" w:color="auto"/>
              <w:right w:val="single" w:sz="4" w:space="0" w:color="auto"/>
            </w:tcBorders>
            <w:vAlign w:val="center"/>
            <w:hideMark/>
          </w:tcPr>
          <w:p w14:paraId="7CF415A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6</w:t>
            </w:r>
          </w:p>
        </w:tc>
        <w:tc>
          <w:tcPr>
            <w:tcW w:w="561" w:type="dxa"/>
            <w:tcBorders>
              <w:top w:val="single" w:sz="4" w:space="0" w:color="auto"/>
              <w:left w:val="nil"/>
              <w:bottom w:val="single" w:sz="4" w:space="0" w:color="auto"/>
              <w:right w:val="single" w:sz="4" w:space="0" w:color="auto"/>
            </w:tcBorders>
            <w:vAlign w:val="center"/>
            <w:hideMark/>
          </w:tcPr>
          <w:p w14:paraId="3AEF7DD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7</w:t>
            </w:r>
          </w:p>
        </w:tc>
        <w:tc>
          <w:tcPr>
            <w:tcW w:w="560" w:type="dxa"/>
            <w:tcBorders>
              <w:top w:val="single" w:sz="4" w:space="0" w:color="auto"/>
              <w:left w:val="single" w:sz="4" w:space="0" w:color="auto"/>
              <w:bottom w:val="single" w:sz="4" w:space="0" w:color="auto"/>
              <w:right w:val="single" w:sz="4" w:space="0" w:color="auto"/>
            </w:tcBorders>
            <w:vAlign w:val="center"/>
            <w:hideMark/>
          </w:tcPr>
          <w:p w14:paraId="10BB506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8</w:t>
            </w:r>
          </w:p>
        </w:tc>
        <w:tc>
          <w:tcPr>
            <w:tcW w:w="560" w:type="dxa"/>
            <w:tcBorders>
              <w:top w:val="nil"/>
              <w:left w:val="single" w:sz="4" w:space="0" w:color="auto"/>
              <w:bottom w:val="single" w:sz="4" w:space="0" w:color="auto"/>
              <w:right w:val="single" w:sz="4" w:space="0" w:color="auto"/>
            </w:tcBorders>
            <w:vAlign w:val="center"/>
            <w:hideMark/>
          </w:tcPr>
          <w:p w14:paraId="7D07B10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9</w:t>
            </w:r>
          </w:p>
        </w:tc>
        <w:tc>
          <w:tcPr>
            <w:tcW w:w="560" w:type="dxa"/>
            <w:tcBorders>
              <w:top w:val="nil"/>
              <w:left w:val="nil"/>
              <w:bottom w:val="single" w:sz="4" w:space="0" w:color="auto"/>
              <w:right w:val="single" w:sz="4" w:space="0" w:color="auto"/>
            </w:tcBorders>
            <w:vAlign w:val="center"/>
            <w:hideMark/>
          </w:tcPr>
          <w:p w14:paraId="2B1FCCFD"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10</w:t>
            </w:r>
          </w:p>
        </w:tc>
        <w:tc>
          <w:tcPr>
            <w:tcW w:w="561" w:type="dxa"/>
            <w:tcBorders>
              <w:top w:val="nil"/>
              <w:left w:val="nil"/>
              <w:bottom w:val="single" w:sz="4" w:space="0" w:color="auto"/>
              <w:right w:val="single" w:sz="4" w:space="0" w:color="auto"/>
            </w:tcBorders>
            <w:vAlign w:val="center"/>
            <w:hideMark/>
          </w:tcPr>
          <w:p w14:paraId="7E07BF3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11</w:t>
            </w:r>
          </w:p>
        </w:tc>
        <w:tc>
          <w:tcPr>
            <w:tcW w:w="807" w:type="dxa"/>
            <w:tcBorders>
              <w:top w:val="nil"/>
              <w:left w:val="nil"/>
              <w:bottom w:val="single" w:sz="4" w:space="0" w:color="auto"/>
              <w:right w:val="single" w:sz="4" w:space="0" w:color="auto"/>
            </w:tcBorders>
            <w:vAlign w:val="center"/>
            <w:hideMark/>
          </w:tcPr>
          <w:p w14:paraId="0A40128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12</w:t>
            </w:r>
          </w:p>
        </w:tc>
        <w:tc>
          <w:tcPr>
            <w:tcW w:w="560" w:type="dxa"/>
            <w:tcBorders>
              <w:top w:val="single" w:sz="4" w:space="0" w:color="auto"/>
              <w:left w:val="nil"/>
              <w:bottom w:val="single" w:sz="4" w:space="0" w:color="auto"/>
              <w:right w:val="single" w:sz="4" w:space="0" w:color="auto"/>
            </w:tcBorders>
            <w:vAlign w:val="center"/>
            <w:hideMark/>
          </w:tcPr>
          <w:p w14:paraId="5714761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13</w:t>
            </w:r>
          </w:p>
        </w:tc>
        <w:tc>
          <w:tcPr>
            <w:tcW w:w="561" w:type="dxa"/>
            <w:tcBorders>
              <w:top w:val="nil"/>
              <w:left w:val="single" w:sz="4" w:space="0" w:color="auto"/>
              <w:bottom w:val="single" w:sz="4" w:space="0" w:color="auto"/>
              <w:right w:val="single" w:sz="4" w:space="0" w:color="auto"/>
            </w:tcBorders>
            <w:vAlign w:val="center"/>
            <w:hideMark/>
          </w:tcPr>
          <w:p w14:paraId="4702A25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14</w:t>
            </w:r>
          </w:p>
        </w:tc>
        <w:tc>
          <w:tcPr>
            <w:tcW w:w="560" w:type="dxa"/>
            <w:tcBorders>
              <w:top w:val="nil"/>
              <w:left w:val="single" w:sz="4" w:space="0" w:color="auto"/>
              <w:bottom w:val="single" w:sz="4" w:space="0" w:color="auto"/>
              <w:right w:val="single" w:sz="4" w:space="0" w:color="auto"/>
            </w:tcBorders>
            <w:noWrap/>
            <w:vAlign w:val="center"/>
            <w:hideMark/>
          </w:tcPr>
          <w:p w14:paraId="4B1B1C4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15</w:t>
            </w:r>
          </w:p>
        </w:tc>
        <w:tc>
          <w:tcPr>
            <w:tcW w:w="560" w:type="dxa"/>
            <w:tcBorders>
              <w:top w:val="nil"/>
              <w:left w:val="single" w:sz="4" w:space="0" w:color="auto"/>
              <w:bottom w:val="single" w:sz="4" w:space="0" w:color="auto"/>
              <w:right w:val="single" w:sz="4" w:space="0" w:color="auto"/>
            </w:tcBorders>
          </w:tcPr>
          <w:p w14:paraId="6A19AC5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p w14:paraId="75F61EF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16</w:t>
            </w:r>
          </w:p>
        </w:tc>
        <w:tc>
          <w:tcPr>
            <w:tcW w:w="747" w:type="dxa"/>
            <w:tcBorders>
              <w:top w:val="nil"/>
              <w:left w:val="single" w:sz="4" w:space="0" w:color="auto"/>
              <w:bottom w:val="single" w:sz="4" w:space="0" w:color="auto"/>
              <w:right w:val="single" w:sz="4" w:space="0" w:color="auto"/>
            </w:tcBorders>
          </w:tcPr>
          <w:p w14:paraId="7E0E9F8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p w14:paraId="120AE81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17</w:t>
            </w:r>
          </w:p>
        </w:tc>
      </w:tr>
      <w:tr w:rsidR="005E5A4B" w:rsidRPr="006B5B5C" w14:paraId="17B498F4"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08C41F9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66FC18B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704C841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4275146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09C21A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0C4285D"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04D34B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4CEBAAB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80119B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D43E57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20C695E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7D71243D"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888453F"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1ED5834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001A7C0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13152A0F"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2DFB2B3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6B5B5C" w14:paraId="32438EB1"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065C7D6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5433A6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F232E9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23BE6BA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B34027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754F562F"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7FAA49C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42DE19B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5D8D25AB" w14:textId="6C0D3BFE"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AEB071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757AA08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7C6DC30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19DF7E7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2E0296F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3467048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6F25BE1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15F9FBF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6B5B5C" w14:paraId="54AFBF0B"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64C5E7F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17614D3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ADB35CF"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16ABF3F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DBBBD5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65BDF0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0D87749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208FCFE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4827494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2632EE6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AF0B57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4F6D899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3844420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2DA57D54"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0C5CC3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7F39405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5267017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6B5B5C" w14:paraId="77E38BDA"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7540E528"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55A4196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36F779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364B6FF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071217B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5C25876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26C92B4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0E8F067D"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1FF890E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1DDB96D5"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C36239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14008398"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2C51DFB"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0F1C1621"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389B1D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1478C513"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782D2B50"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r w:rsidR="005E5A4B" w:rsidRPr="006B5B5C" w14:paraId="1904092A" w14:textId="77777777" w:rsidTr="00C94BB8">
        <w:trPr>
          <w:trHeight w:val="492"/>
        </w:trPr>
        <w:tc>
          <w:tcPr>
            <w:tcW w:w="492" w:type="dxa"/>
            <w:tcBorders>
              <w:top w:val="nil"/>
              <w:left w:val="single" w:sz="4" w:space="0" w:color="auto"/>
              <w:bottom w:val="single" w:sz="4" w:space="0" w:color="auto"/>
              <w:right w:val="single" w:sz="4" w:space="0" w:color="auto"/>
            </w:tcBorders>
            <w:vAlign w:val="bottom"/>
          </w:tcPr>
          <w:p w14:paraId="6F792AB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1667DC49"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297AAC78"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62374A2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7E250D8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6E8550A1"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single" w:sz="4" w:space="0" w:color="auto"/>
              <w:left w:val="nil"/>
              <w:bottom w:val="single" w:sz="4" w:space="0" w:color="auto"/>
              <w:right w:val="single" w:sz="4" w:space="0" w:color="auto"/>
            </w:tcBorders>
          </w:tcPr>
          <w:p w14:paraId="0B73271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single" w:sz="4" w:space="0" w:color="auto"/>
              <w:bottom w:val="single" w:sz="4" w:space="0" w:color="auto"/>
              <w:right w:val="single" w:sz="4" w:space="0" w:color="auto"/>
            </w:tcBorders>
            <w:vAlign w:val="bottom"/>
          </w:tcPr>
          <w:p w14:paraId="5BAFD89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vAlign w:val="bottom"/>
          </w:tcPr>
          <w:p w14:paraId="041562B7"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nil"/>
              <w:bottom w:val="single" w:sz="4" w:space="0" w:color="auto"/>
              <w:right w:val="single" w:sz="4" w:space="0" w:color="auto"/>
            </w:tcBorders>
            <w:vAlign w:val="bottom"/>
          </w:tcPr>
          <w:p w14:paraId="4378C6F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nil"/>
              <w:bottom w:val="single" w:sz="4" w:space="0" w:color="auto"/>
              <w:right w:val="single" w:sz="4" w:space="0" w:color="auto"/>
            </w:tcBorders>
            <w:vAlign w:val="bottom"/>
          </w:tcPr>
          <w:p w14:paraId="0B76E72D"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807" w:type="dxa"/>
            <w:tcBorders>
              <w:top w:val="nil"/>
              <w:left w:val="nil"/>
              <w:bottom w:val="single" w:sz="4" w:space="0" w:color="auto"/>
              <w:right w:val="single" w:sz="4" w:space="0" w:color="auto"/>
            </w:tcBorders>
            <w:vAlign w:val="bottom"/>
          </w:tcPr>
          <w:p w14:paraId="6B8F683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single" w:sz="4" w:space="0" w:color="auto"/>
              <w:left w:val="nil"/>
              <w:bottom w:val="single" w:sz="4" w:space="0" w:color="auto"/>
              <w:right w:val="single" w:sz="4" w:space="0" w:color="auto"/>
            </w:tcBorders>
          </w:tcPr>
          <w:p w14:paraId="779DC8A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1" w:type="dxa"/>
            <w:tcBorders>
              <w:top w:val="nil"/>
              <w:left w:val="single" w:sz="4" w:space="0" w:color="auto"/>
              <w:bottom w:val="single" w:sz="4" w:space="0" w:color="auto"/>
              <w:right w:val="single" w:sz="4" w:space="0" w:color="auto"/>
            </w:tcBorders>
          </w:tcPr>
          <w:p w14:paraId="7B28151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noWrap/>
            <w:vAlign w:val="bottom"/>
          </w:tcPr>
          <w:p w14:paraId="4BBD425C"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560" w:type="dxa"/>
            <w:tcBorders>
              <w:top w:val="nil"/>
              <w:left w:val="single" w:sz="4" w:space="0" w:color="auto"/>
              <w:bottom w:val="single" w:sz="4" w:space="0" w:color="auto"/>
              <w:right w:val="single" w:sz="4" w:space="0" w:color="auto"/>
            </w:tcBorders>
          </w:tcPr>
          <w:p w14:paraId="36A78FC6"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c>
          <w:tcPr>
            <w:tcW w:w="747" w:type="dxa"/>
            <w:tcBorders>
              <w:top w:val="nil"/>
              <w:left w:val="single" w:sz="4" w:space="0" w:color="auto"/>
              <w:bottom w:val="single" w:sz="4" w:space="0" w:color="auto"/>
              <w:right w:val="single" w:sz="4" w:space="0" w:color="auto"/>
            </w:tcBorders>
          </w:tcPr>
          <w:p w14:paraId="55437C4A"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sz w:val="18"/>
                <w:szCs w:val="18"/>
                <w:lang w:eastAsia="ru-RU"/>
              </w:rPr>
            </w:pPr>
          </w:p>
        </w:tc>
      </w:tr>
    </w:tbl>
    <w:p w14:paraId="4AE04169"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183A38FB"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0CA8B4E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3F2FB7FD"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sz w:val="18"/>
          <w:szCs w:val="18"/>
        </w:rPr>
      </w:pPr>
    </w:p>
    <w:p w14:paraId="24B22ABF" w14:textId="77777777" w:rsidR="00184F1C" w:rsidRPr="006B5B5C" w:rsidRDefault="00184F1C" w:rsidP="00184F1C">
      <w:pPr>
        <w:rPr>
          <w:rFonts w:ascii="Georgia" w:eastAsia="Times New Roman" w:hAnsi="Georgia" w:cs="Times New Roman"/>
          <w:sz w:val="20"/>
          <w:szCs w:val="20"/>
        </w:rPr>
      </w:pPr>
      <w:r w:rsidRPr="006B5B5C">
        <w:rPr>
          <w:rFonts w:ascii="Georgia" w:eastAsia="Times New Roman" w:hAnsi="Georgia" w:cs="Times New Roman"/>
          <w:sz w:val="18"/>
          <w:szCs w:val="18"/>
        </w:rPr>
        <w:t>Стороны согласовали, что Поставщик обязан заполнить все графы таблицы, в противном случае, Перечень товаров и цен не считается согласованным, заказ товара Покупателем не производится.</w:t>
      </w:r>
    </w:p>
    <w:p w14:paraId="621E9FF3"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4BEB20D1"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20"/>
          <w:szCs w:val="20"/>
        </w:rPr>
      </w:pPr>
    </w:p>
    <w:p w14:paraId="1656CF37" w14:textId="77777777" w:rsidR="00184F1C" w:rsidRPr="006B5B5C" w:rsidRDefault="00184F1C" w:rsidP="00184F1C">
      <w:pPr>
        <w:rPr>
          <w:rFonts w:ascii="Georgia" w:eastAsia="Times New Roman" w:hAnsi="Georgia" w:cs="Courier New"/>
          <w:sz w:val="20"/>
          <w:szCs w:val="20"/>
          <w:lang w:eastAsia="ru-RU"/>
        </w:rPr>
      </w:pPr>
      <w:r w:rsidRPr="006B5B5C">
        <w:rPr>
          <w:rFonts w:ascii="Georgia" w:eastAsia="Times New Roman" w:hAnsi="Georgia" w:cs="Courier New"/>
          <w:sz w:val="20"/>
          <w:szCs w:val="20"/>
          <w:lang w:eastAsia="ru-RU"/>
        </w:rPr>
        <w:br w:type="page"/>
      </w:r>
    </w:p>
    <w:p w14:paraId="1B5829EE" w14:textId="77777777"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Приложение № 5</w:t>
      </w:r>
    </w:p>
    <w:p w14:paraId="204D44BD" w14:textId="77777777"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p>
    <w:p w14:paraId="4F52BFC1" w14:textId="77777777" w:rsidR="00184F1C" w:rsidRPr="006B5B5C" w:rsidRDefault="00184F1C" w:rsidP="00184F1C">
      <w:pPr>
        <w:overflowPunct w:val="0"/>
        <w:autoSpaceDE w:val="0"/>
        <w:autoSpaceDN w:val="0"/>
        <w:adjustRightInd w:val="0"/>
        <w:spacing w:after="0" w:line="240" w:lineRule="auto"/>
        <w:contextualSpacing/>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lang w:eastAsia="ru-RU"/>
        </w:rPr>
        <w:t>Соглашение о предоставлении премий</w:t>
      </w:r>
    </w:p>
    <w:p w14:paraId="349338B0" w14:textId="77777777" w:rsidR="00184F1C" w:rsidRPr="006B5B5C" w:rsidRDefault="00184F1C" w:rsidP="00184F1C">
      <w:pPr>
        <w:tabs>
          <w:tab w:val="left" w:pos="709"/>
        </w:tabs>
        <w:autoSpaceDE w:val="0"/>
        <w:autoSpaceDN w:val="0"/>
        <w:spacing w:after="0" w:line="240" w:lineRule="auto"/>
        <w:rPr>
          <w:rFonts w:ascii="Georgia" w:eastAsia="Times New Roman" w:hAnsi="Georgia" w:cs="Times New Roman"/>
          <w:b/>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156"/>
        <w:gridCol w:w="2662"/>
      </w:tblGrid>
      <w:tr w:rsidR="005E5A4B" w:rsidRPr="006B5B5C" w14:paraId="2A639564" w14:textId="77777777" w:rsidTr="008B18C7">
        <w:trPr>
          <w:trHeight w:val="336"/>
        </w:trPr>
        <w:tc>
          <w:tcPr>
            <w:tcW w:w="626" w:type="dxa"/>
            <w:shd w:val="clear" w:color="auto" w:fill="auto"/>
          </w:tcPr>
          <w:p w14:paraId="0EF28F28"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 п/п</w:t>
            </w:r>
          </w:p>
        </w:tc>
        <w:tc>
          <w:tcPr>
            <w:tcW w:w="6156" w:type="dxa"/>
            <w:shd w:val="clear" w:color="auto" w:fill="auto"/>
          </w:tcPr>
          <w:p w14:paraId="0A6AB57F"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Наименование премии и порядок расчёта</w:t>
            </w:r>
          </w:p>
        </w:tc>
        <w:tc>
          <w:tcPr>
            <w:tcW w:w="2662" w:type="dxa"/>
            <w:shd w:val="clear" w:color="auto" w:fill="auto"/>
          </w:tcPr>
          <w:p w14:paraId="3AC172F3"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 xml:space="preserve">Размер премии </w:t>
            </w:r>
          </w:p>
        </w:tc>
      </w:tr>
      <w:tr w:rsidR="005E5A4B" w:rsidRPr="006B5B5C" w14:paraId="04E71556" w14:textId="77777777" w:rsidTr="008B18C7">
        <w:trPr>
          <w:trHeight w:val="1372"/>
        </w:trPr>
        <w:tc>
          <w:tcPr>
            <w:tcW w:w="626" w:type="dxa"/>
            <w:shd w:val="clear" w:color="auto" w:fill="auto"/>
          </w:tcPr>
          <w:p w14:paraId="4966F13F"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1</w:t>
            </w:r>
          </w:p>
        </w:tc>
        <w:tc>
          <w:tcPr>
            <w:tcW w:w="6156" w:type="dxa"/>
            <w:shd w:val="clear" w:color="auto" w:fill="auto"/>
          </w:tcPr>
          <w:p w14:paraId="0D41E883" w14:textId="77777777" w:rsidR="00184F1C" w:rsidRPr="006B5B5C" w:rsidRDefault="00184F1C" w:rsidP="008B18C7">
            <w:pPr>
              <w:suppressAutoHyphens/>
              <w:spacing w:after="0" w:line="240" w:lineRule="auto"/>
              <w:rPr>
                <w:rFonts w:ascii="Georgia" w:eastAsia="Times New Roman" w:hAnsi="Georgia" w:cs="Times New Roman"/>
                <w:b/>
                <w:sz w:val="18"/>
                <w:szCs w:val="18"/>
                <w:lang w:eastAsia="ar-SA"/>
              </w:rPr>
            </w:pPr>
            <w:r w:rsidRPr="006B5B5C">
              <w:rPr>
                <w:rFonts w:ascii="Georgia" w:eastAsia="Times New Roman" w:hAnsi="Georgia" w:cs="Times New Roman"/>
                <w:b/>
                <w:sz w:val="18"/>
                <w:szCs w:val="18"/>
                <w:lang w:eastAsia="ar-SA"/>
              </w:rPr>
              <w:t>«Премия от объёма закупок за период»</w:t>
            </w:r>
          </w:p>
          <w:p w14:paraId="3481AF4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Премия предоставляется Поставщиком Покупателю за достигнутый объем покупок в размере, пропорциональном стоимости Товаров, приобретённых Покупателем за период действия договора.</w:t>
            </w:r>
          </w:p>
          <w:p w14:paraId="6E2DE76B" w14:textId="72D55F12" w:rsidR="00184F1C" w:rsidRPr="006B5B5C" w:rsidRDefault="00184F1C" w:rsidP="008B18C7">
            <w:pPr>
              <w:suppressAutoHyphens/>
              <w:spacing w:after="0" w:line="240" w:lineRule="auto"/>
              <w:jc w:val="both"/>
              <w:rPr>
                <w:rFonts w:ascii="Georgia" w:eastAsia="Times New Roman" w:hAnsi="Georgia" w:cs="Times New Roman"/>
                <w:b/>
                <w:sz w:val="18"/>
                <w:szCs w:val="18"/>
                <w:lang w:eastAsia="ar-SA"/>
              </w:rPr>
            </w:pPr>
            <w:r w:rsidRPr="006B5B5C">
              <w:rPr>
                <w:rFonts w:ascii="Georgia" w:eastAsia="Times New Roman" w:hAnsi="Georgia" w:cs="Times New Roman"/>
                <w:sz w:val="18"/>
                <w:szCs w:val="18"/>
                <w:lang w:eastAsia="ar-SA"/>
              </w:rPr>
              <w:t>Поставщик ежемесячно оплачивает Покупателю премию, в размере пропорциональном стоимости товаров, приобретённых Покупателем, за календарный месяц.</w:t>
            </w:r>
          </w:p>
        </w:tc>
        <w:tc>
          <w:tcPr>
            <w:tcW w:w="2662" w:type="dxa"/>
            <w:shd w:val="clear" w:color="auto" w:fill="auto"/>
          </w:tcPr>
          <w:p w14:paraId="7213EFA6"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01DDB635"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31A3CF52"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p>
          <w:p w14:paraId="74553BE1"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12%</w:t>
            </w:r>
          </w:p>
        </w:tc>
      </w:tr>
      <w:tr w:rsidR="005E5A4B" w:rsidRPr="006B5B5C" w14:paraId="0CA67EF3" w14:textId="77777777" w:rsidTr="008B18C7">
        <w:trPr>
          <w:trHeight w:val="2383"/>
        </w:trPr>
        <w:tc>
          <w:tcPr>
            <w:tcW w:w="626" w:type="dxa"/>
            <w:shd w:val="clear" w:color="auto" w:fill="auto"/>
          </w:tcPr>
          <w:p w14:paraId="302A3B9E"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2</w:t>
            </w:r>
          </w:p>
        </w:tc>
        <w:tc>
          <w:tcPr>
            <w:tcW w:w="6156" w:type="dxa"/>
            <w:shd w:val="clear" w:color="auto" w:fill="auto"/>
          </w:tcPr>
          <w:p w14:paraId="5F3DD8CA"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«Премия за расширение рынка сбыта товаров»</w:t>
            </w:r>
          </w:p>
          <w:p w14:paraId="62B2A6A8" w14:textId="77777777" w:rsidR="00184F1C" w:rsidRPr="006B5B5C" w:rsidRDefault="00184F1C" w:rsidP="008B18C7">
            <w:pPr>
              <w:tabs>
                <w:tab w:val="left" w:pos="709"/>
              </w:tabs>
              <w:autoSpaceDE w:val="0"/>
              <w:autoSpaceDN w:val="0"/>
              <w:spacing w:after="0" w:line="240" w:lineRule="auto"/>
              <w:jc w:val="both"/>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Премия предоставляется Поставщиком Покупателю за поставку ассортиментной матрицы Поставщика согласованной в Приложении № 4, во вновь открывающиеся Магазины, либо в действующие Магазины, в которых ранее не были представлены Товары Поставщика.</w:t>
            </w:r>
          </w:p>
          <w:p w14:paraId="7AB05CBC" w14:textId="77777777" w:rsidR="00184F1C" w:rsidRPr="006B5B5C" w:rsidRDefault="00184F1C" w:rsidP="008B18C7">
            <w:pPr>
              <w:tabs>
                <w:tab w:val="left" w:pos="709"/>
              </w:tabs>
              <w:autoSpaceDE w:val="0"/>
              <w:autoSpaceDN w:val="0"/>
              <w:spacing w:after="0" w:line="240" w:lineRule="auto"/>
              <w:jc w:val="both"/>
              <w:rPr>
                <w:rFonts w:ascii="Georgia" w:eastAsia="Times New Roman" w:hAnsi="Georgia" w:cs="Times New Roman"/>
                <w:sz w:val="18"/>
                <w:szCs w:val="18"/>
                <w:lang w:eastAsia="ru-RU"/>
              </w:rPr>
            </w:pPr>
            <w:r w:rsidRPr="006B5B5C">
              <w:rPr>
                <w:rFonts w:ascii="Georgia" w:eastAsia="Times New Roman" w:hAnsi="Georgia" w:cs="Times New Roman"/>
                <w:sz w:val="18"/>
                <w:szCs w:val="18"/>
                <w:lang w:eastAsia="ru-RU"/>
              </w:rPr>
              <w:t xml:space="preserve">Рассчитывается в двойной сумме стоимости каждой товарной позиции закупаемого ассортимента, на момент открытия Магазина / действующих Магазинов, но где не был представлен Товар Поставщика.  </w:t>
            </w:r>
          </w:p>
          <w:p w14:paraId="5AE2931A" w14:textId="77777777" w:rsidR="00184F1C" w:rsidRPr="006B5B5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6B5B5C">
              <w:rPr>
                <w:rFonts w:ascii="Georgia" w:eastAsia="Times New Roman" w:hAnsi="Georgia" w:cs="Times New Roman"/>
                <w:sz w:val="18"/>
                <w:szCs w:val="18"/>
                <w:lang w:eastAsia="ru-RU"/>
              </w:rPr>
              <w:t xml:space="preserve">Премия выплачивается ежемесячно, в соответствии с количеством открытых магазинов/ действующих Магазинов, где ранее не был представлен Товар Поставщика. </w:t>
            </w:r>
          </w:p>
        </w:tc>
        <w:tc>
          <w:tcPr>
            <w:tcW w:w="2662" w:type="dxa"/>
            <w:shd w:val="clear" w:color="auto" w:fill="auto"/>
          </w:tcPr>
          <w:p w14:paraId="4132418F"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4009E11E"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560E1164"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74BE0CD4"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39FF299C"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0CEC249C"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5A452D77"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2AEE224C"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В соответствии с Приложением №4</w:t>
            </w:r>
          </w:p>
        </w:tc>
      </w:tr>
      <w:tr w:rsidR="005E5A4B" w:rsidRPr="006B5B5C" w14:paraId="5630EDC0" w14:textId="77777777" w:rsidTr="008B18C7">
        <w:trPr>
          <w:trHeight w:val="1023"/>
        </w:trPr>
        <w:tc>
          <w:tcPr>
            <w:tcW w:w="626" w:type="dxa"/>
            <w:shd w:val="clear" w:color="auto" w:fill="auto"/>
          </w:tcPr>
          <w:p w14:paraId="6A60F2BD"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3</w:t>
            </w:r>
          </w:p>
        </w:tc>
        <w:tc>
          <w:tcPr>
            <w:tcW w:w="6156" w:type="dxa"/>
            <w:shd w:val="clear" w:color="auto" w:fill="auto"/>
          </w:tcPr>
          <w:p w14:paraId="244D1AEC"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«Премия за представленность продукции Поставщика»</w:t>
            </w:r>
          </w:p>
          <w:p w14:paraId="3D0E968B" w14:textId="77777777" w:rsidR="00184F1C" w:rsidRPr="006B5B5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6B5B5C">
              <w:rPr>
                <w:rFonts w:ascii="Georgia" w:eastAsia="Calibri" w:hAnsi="Georgia" w:cs="Times New Roman"/>
                <w:sz w:val="18"/>
                <w:szCs w:val="18"/>
              </w:rPr>
              <w:t>Премия предоставляется Поставщиком за включение товарных позиций Поставщика в ассортимент Магазинов по дополнительному согласованию Сторон, в размере фиксированной суммы, которая определяется данным пунктом приложения.</w:t>
            </w:r>
          </w:p>
        </w:tc>
        <w:tc>
          <w:tcPr>
            <w:tcW w:w="2662" w:type="dxa"/>
            <w:shd w:val="clear" w:color="auto" w:fill="auto"/>
          </w:tcPr>
          <w:p w14:paraId="73B21EEC" w14:textId="77777777" w:rsidR="00184F1C" w:rsidRPr="006B5B5C" w:rsidRDefault="00184F1C" w:rsidP="008B18C7">
            <w:pPr>
              <w:suppressAutoHyphens/>
              <w:spacing w:after="0" w:line="240" w:lineRule="auto"/>
              <w:rPr>
                <w:rFonts w:ascii="Georgia" w:eastAsia="Times New Roman" w:hAnsi="Georgia" w:cs="Times New Roman"/>
                <w:b/>
                <w:sz w:val="18"/>
                <w:szCs w:val="18"/>
                <w:lang w:eastAsia="ar-SA"/>
              </w:rPr>
            </w:pPr>
          </w:p>
          <w:p w14:paraId="13592811" w14:textId="7EAD3969" w:rsidR="00184F1C" w:rsidRPr="006B5B5C" w:rsidRDefault="00184F1C" w:rsidP="008B18C7">
            <w:pPr>
              <w:suppressAutoHyphens/>
              <w:spacing w:after="0" w:line="240" w:lineRule="auto"/>
              <w:jc w:val="center"/>
              <w:rPr>
                <w:rFonts w:ascii="Georgia" w:eastAsia="Times New Roman" w:hAnsi="Georgia" w:cs="Times New Roman"/>
                <w:b/>
                <w:sz w:val="18"/>
                <w:szCs w:val="18"/>
                <w:lang w:eastAsia="ar-SA"/>
              </w:rPr>
            </w:pPr>
            <w:r w:rsidRPr="006B5B5C">
              <w:rPr>
                <w:rFonts w:ascii="Georgia" w:eastAsia="Times New Roman" w:hAnsi="Georgia" w:cs="Times New Roman"/>
                <w:b/>
                <w:sz w:val="18"/>
                <w:szCs w:val="18"/>
                <w:lang w:eastAsia="ar-SA"/>
              </w:rPr>
              <w:t xml:space="preserve">1 000 руб. </w:t>
            </w:r>
          </w:p>
          <w:p w14:paraId="5E62D00B" w14:textId="77777777" w:rsidR="00184F1C" w:rsidRPr="006B5B5C" w:rsidRDefault="00184F1C" w:rsidP="008B18C7">
            <w:pPr>
              <w:suppressAutoHyphens/>
              <w:spacing w:after="0" w:line="240" w:lineRule="auto"/>
              <w:jc w:val="center"/>
              <w:rPr>
                <w:rFonts w:ascii="Georgia" w:eastAsia="Times New Roman" w:hAnsi="Georgia" w:cs="Times New Roman"/>
                <w:b/>
                <w:sz w:val="18"/>
                <w:szCs w:val="18"/>
                <w:lang w:eastAsia="ar-SA"/>
              </w:rPr>
            </w:pPr>
            <w:r w:rsidRPr="006B5B5C">
              <w:rPr>
                <w:rFonts w:ascii="Georgia" w:eastAsia="Times New Roman" w:hAnsi="Georgia" w:cs="Times New Roman"/>
                <w:b/>
                <w:sz w:val="18"/>
                <w:szCs w:val="18"/>
                <w:lang w:eastAsia="ar-SA"/>
              </w:rPr>
              <w:t>(1 артикул за 1 магазин)</w:t>
            </w:r>
          </w:p>
          <w:p w14:paraId="0FD414DC"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tc>
      </w:tr>
      <w:tr w:rsidR="005E5A4B" w:rsidRPr="006B5B5C" w14:paraId="4BAC61A1" w14:textId="77777777" w:rsidTr="008B18C7">
        <w:trPr>
          <w:trHeight w:val="1197"/>
        </w:trPr>
        <w:tc>
          <w:tcPr>
            <w:tcW w:w="626" w:type="dxa"/>
            <w:shd w:val="clear" w:color="auto" w:fill="auto"/>
          </w:tcPr>
          <w:p w14:paraId="2E1DB093"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4</w:t>
            </w:r>
          </w:p>
        </w:tc>
        <w:tc>
          <w:tcPr>
            <w:tcW w:w="6156" w:type="dxa"/>
            <w:shd w:val="clear" w:color="auto" w:fill="auto"/>
          </w:tcPr>
          <w:p w14:paraId="440BB85E"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b/>
                <w:bCs/>
                <w:sz w:val="18"/>
                <w:szCs w:val="18"/>
              </w:rPr>
            </w:pPr>
            <w:r w:rsidRPr="006B5B5C">
              <w:rPr>
                <w:rFonts w:ascii="Georgia" w:eastAsia="Times New Roman" w:hAnsi="Georgia" w:cs="Times New Roman"/>
                <w:b/>
                <w:bCs/>
                <w:sz w:val="18"/>
                <w:szCs w:val="18"/>
              </w:rPr>
              <w:t>«Премия за соблюдение финансовой дисциплины»</w:t>
            </w:r>
          </w:p>
          <w:p w14:paraId="10ACB42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Премия предоставляется Поставщиком Покупателю за своевременную оплату Покупателем поставленного Товара, согласно п. 3.2 Договора поставки.</w:t>
            </w:r>
          </w:p>
          <w:p w14:paraId="4C8748DA" w14:textId="76C3F21D" w:rsidR="00184F1C" w:rsidRPr="006B5B5C" w:rsidRDefault="00184F1C" w:rsidP="008B18C7">
            <w:pPr>
              <w:suppressAutoHyphens/>
              <w:spacing w:after="0" w:line="240" w:lineRule="auto"/>
              <w:jc w:val="both"/>
              <w:rPr>
                <w:rFonts w:ascii="Georgia" w:eastAsia="Times New Roman" w:hAnsi="Georgia" w:cs="Times New Roman"/>
                <w:b/>
                <w:sz w:val="18"/>
                <w:szCs w:val="18"/>
                <w:lang w:eastAsia="ar-SA"/>
              </w:rPr>
            </w:pPr>
            <w:r w:rsidRPr="006B5B5C">
              <w:rPr>
                <w:rFonts w:ascii="Georgia" w:eastAsia="Times New Roman" w:hAnsi="Georgia" w:cs="Times New Roman"/>
                <w:sz w:val="18"/>
                <w:szCs w:val="18"/>
                <w:lang w:eastAsia="ar-SA"/>
              </w:rPr>
              <w:t>Поставщик ежемесячно оплачивает Покупателю премию, в размере пропорциональном стоимости товаров, оплаченных Покупателем, за календарный месяц.</w:t>
            </w:r>
          </w:p>
        </w:tc>
        <w:tc>
          <w:tcPr>
            <w:tcW w:w="2662" w:type="dxa"/>
            <w:shd w:val="clear" w:color="auto" w:fill="auto"/>
          </w:tcPr>
          <w:p w14:paraId="7D02BE7D"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D52C5CE"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1B7B6E8B"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94C83F7"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376F80C9"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2%</w:t>
            </w:r>
          </w:p>
        </w:tc>
      </w:tr>
      <w:tr w:rsidR="00184F1C" w:rsidRPr="006B5B5C" w14:paraId="250CDB8D" w14:textId="77777777" w:rsidTr="008B18C7">
        <w:trPr>
          <w:trHeight w:val="1023"/>
        </w:trPr>
        <w:tc>
          <w:tcPr>
            <w:tcW w:w="626" w:type="dxa"/>
            <w:shd w:val="clear" w:color="auto" w:fill="auto"/>
          </w:tcPr>
          <w:p w14:paraId="2F2A49B0"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5</w:t>
            </w:r>
          </w:p>
        </w:tc>
        <w:tc>
          <w:tcPr>
            <w:tcW w:w="6156" w:type="dxa"/>
            <w:shd w:val="clear" w:color="auto" w:fill="auto"/>
          </w:tcPr>
          <w:p w14:paraId="0459A382" w14:textId="77777777" w:rsidR="00184F1C" w:rsidRPr="006B5B5C" w:rsidRDefault="00184F1C" w:rsidP="008B18C7">
            <w:pPr>
              <w:overflowPunct w:val="0"/>
              <w:autoSpaceDE w:val="0"/>
              <w:autoSpaceDN w:val="0"/>
              <w:adjustRightInd w:val="0"/>
              <w:spacing w:after="0" w:line="240" w:lineRule="auto"/>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«Премия за эффективную организацию логистических процессов (поставка товара на Распределительный центр, указанный Покупателем)»</w:t>
            </w:r>
          </w:p>
          <w:p w14:paraId="7DE25909" w14:textId="562C43C9" w:rsidR="00184F1C" w:rsidRPr="006B5B5C" w:rsidRDefault="00184F1C" w:rsidP="008B18C7">
            <w:pPr>
              <w:tabs>
                <w:tab w:val="left" w:pos="709"/>
              </w:tabs>
              <w:autoSpaceDE w:val="0"/>
              <w:autoSpaceDN w:val="0"/>
              <w:spacing w:after="0" w:line="240" w:lineRule="auto"/>
              <w:jc w:val="both"/>
              <w:rPr>
                <w:rFonts w:ascii="Georgia" w:eastAsia="Times New Roman" w:hAnsi="Georgia" w:cs="Times New Roman"/>
                <w:b/>
                <w:sz w:val="18"/>
                <w:szCs w:val="18"/>
                <w:lang w:eastAsia="ru-RU"/>
              </w:rPr>
            </w:pPr>
            <w:r w:rsidRPr="006B5B5C">
              <w:rPr>
                <w:rFonts w:ascii="Georgia" w:eastAsia="Times New Roman" w:hAnsi="Georgia" w:cs="Times New Roman"/>
                <w:sz w:val="18"/>
                <w:szCs w:val="18"/>
                <w:lang w:eastAsia="ru-RU"/>
              </w:rPr>
              <w:t>При поставке Товара на распределительный центр (РЦ), указанный Покупателем, Поставщик ежемесячно оплачивает Покупателю премию, в размере пропорциональном стоимости товаров, приобретённых Покупателем, за календарный месяц.</w:t>
            </w:r>
          </w:p>
        </w:tc>
        <w:tc>
          <w:tcPr>
            <w:tcW w:w="2662" w:type="dxa"/>
            <w:shd w:val="clear" w:color="auto" w:fill="auto"/>
          </w:tcPr>
          <w:p w14:paraId="6F7EB1EA"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6A7C63C1"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410BC5CB" w14:textId="77777777" w:rsidR="00184F1C" w:rsidRPr="006B5B5C" w:rsidRDefault="00184F1C" w:rsidP="008B18C7">
            <w:pPr>
              <w:tabs>
                <w:tab w:val="left" w:pos="709"/>
              </w:tabs>
              <w:autoSpaceDE w:val="0"/>
              <w:autoSpaceDN w:val="0"/>
              <w:spacing w:after="0" w:line="240" w:lineRule="auto"/>
              <w:rPr>
                <w:rFonts w:ascii="Georgia" w:eastAsia="Times New Roman" w:hAnsi="Georgia" w:cs="Times New Roman"/>
                <w:b/>
                <w:sz w:val="18"/>
                <w:szCs w:val="18"/>
                <w:lang w:eastAsia="ru-RU"/>
              </w:rPr>
            </w:pPr>
          </w:p>
          <w:p w14:paraId="7BAFDF0C" w14:textId="77777777" w:rsidR="00184F1C" w:rsidRPr="006B5B5C" w:rsidRDefault="00184F1C" w:rsidP="008B18C7">
            <w:pPr>
              <w:tabs>
                <w:tab w:val="left" w:pos="709"/>
              </w:tabs>
              <w:autoSpaceDE w:val="0"/>
              <w:autoSpaceDN w:val="0"/>
              <w:spacing w:after="0" w:line="240" w:lineRule="auto"/>
              <w:jc w:val="center"/>
              <w:rPr>
                <w:rFonts w:ascii="Georgia" w:eastAsia="Times New Roman" w:hAnsi="Georgia" w:cs="Times New Roman"/>
                <w:b/>
                <w:sz w:val="18"/>
                <w:szCs w:val="18"/>
                <w:lang w:eastAsia="ru-RU"/>
              </w:rPr>
            </w:pPr>
            <w:r w:rsidRPr="006B5B5C">
              <w:rPr>
                <w:rFonts w:ascii="Georgia" w:eastAsia="Times New Roman" w:hAnsi="Georgia" w:cs="Times New Roman"/>
                <w:b/>
                <w:sz w:val="18"/>
                <w:szCs w:val="18"/>
                <w:lang w:eastAsia="ru-RU"/>
              </w:rPr>
              <w:t>15%</w:t>
            </w:r>
          </w:p>
        </w:tc>
      </w:tr>
    </w:tbl>
    <w:p w14:paraId="794F845D" w14:textId="77777777" w:rsidR="00184F1C" w:rsidRPr="006B5B5C" w:rsidRDefault="00184F1C" w:rsidP="00184F1C">
      <w:pPr>
        <w:tabs>
          <w:tab w:val="left" w:pos="709"/>
        </w:tabs>
        <w:autoSpaceDE w:val="0"/>
        <w:autoSpaceDN w:val="0"/>
        <w:spacing w:after="0" w:line="240" w:lineRule="auto"/>
        <w:rPr>
          <w:rFonts w:ascii="Georgia" w:eastAsia="Times New Roman" w:hAnsi="Georgia" w:cs="Times New Roman"/>
          <w:b/>
          <w:sz w:val="18"/>
          <w:szCs w:val="18"/>
          <w:lang w:eastAsia="ru-RU"/>
        </w:rPr>
      </w:pPr>
    </w:p>
    <w:p w14:paraId="7A95E34F"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6. Настоящим Стороны установили, что Премии являются вознаграждением, выплачиваемым Поставщиком Покупателю за выполнение последним условий, предусмотренных Договором и соответствующими приложениями к нему, что означает, в том числе, что (включая, но не ограничиваясь):</w:t>
      </w:r>
    </w:p>
    <w:p w14:paraId="633E53E5"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денежные Премии не связаны с расчётами за товары, приобретаемыми Покупателем, и не связаны с оказанием Покупателем каких-либо услуг Поставщику;</w:t>
      </w:r>
    </w:p>
    <w:p w14:paraId="69255E51"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денежные Премии не являются элементом ценообразования, не являются разновидностью скидки, а равно не изменяют каким бы то ни было образом цену товара;</w:t>
      </w:r>
    </w:p>
    <w:p w14:paraId="59A0395E"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денежные Премии не облагаются НДС.</w:t>
      </w:r>
    </w:p>
    <w:p w14:paraId="72C5B339"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7. По итогам отчетного периода, Покупатель производит расчет премии и составляет Акт расчёта премий, который содержит виды премий и суммы премий, подлежащих выплате Покупателю. В срок до 10 числа месяца, следующего за отчётным, Покупатель высылает Поставщику по электронной почте, следующие документы на выплату премии:</w:t>
      </w:r>
    </w:p>
    <w:p w14:paraId="25797703"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-Акт расчёта премии;</w:t>
      </w:r>
    </w:p>
    <w:p w14:paraId="3FD777BF"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-Уведомление о начислении премии.</w:t>
      </w:r>
    </w:p>
    <w:p w14:paraId="4819A311"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8. Поставщик в течение 5 (пяти) календарных дней с момента получения документов, указанных в п. 7 настоящего Приложения, обязан их подписать, поставить печать и выслать их скан-копии по электронной почте по адресу уполномоченного лица Покупателя, либо в тот же срок представить свои мотивированные возражения по поводу начисления премии. При этом Поставщик обязан предоставить оригиналы указанных документов Покупателю, в срок не позднее 10 (десяти) календарных дней с момента их получения.</w:t>
      </w:r>
    </w:p>
    <w:p w14:paraId="1A91A45C"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xml:space="preserve">9. В случае если Поставщик не подписал Акт расчета премии и Уведомление о начислении премии в срок, установленный в п. 8 настоящего Приложения, данные документы считаются согласованными Поставщиком и указанные в них премии подлежат выплате в полном объеме. </w:t>
      </w:r>
    </w:p>
    <w:p w14:paraId="605B2773"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xml:space="preserve">10. Поставщик обязан выплатить премии Покупателю в течение 10 (десяти) календарных дней с момента получения документов в порядке, предусмотренном п. 9 настоящего Приложения, путем перечисления денежных средств на расчетный счет Покупателя или любым другим способом не противоречащим действующему законодательству РФ.  </w:t>
      </w:r>
    </w:p>
    <w:p w14:paraId="2405524D" w14:textId="473210B6"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lastRenderedPageBreak/>
        <w:t>11. Стороны согласовали, что по истечении срока на оплату премии, согласованного в п. 11 настоящего Приложения, Покупатель имеет право в одностороннем порядке уменьшить свою задолженность перед Поставщиком на сумму начисленных премий, путем составления Заявления</w:t>
      </w:r>
      <w:r w:rsidR="00067336" w:rsidRPr="006B5B5C">
        <w:rPr>
          <w:rFonts w:ascii="Georgia" w:eastAsia="Times New Roman" w:hAnsi="Georgia" w:cs="Times New Roman"/>
          <w:sz w:val="18"/>
          <w:szCs w:val="18"/>
          <w:lang w:eastAsia="ar-SA"/>
        </w:rPr>
        <w:t>/Уведомления</w:t>
      </w:r>
      <w:r w:rsidRPr="006B5B5C">
        <w:rPr>
          <w:rFonts w:ascii="Georgia" w:eastAsia="Times New Roman" w:hAnsi="Georgia" w:cs="Times New Roman"/>
          <w:sz w:val="18"/>
          <w:szCs w:val="18"/>
          <w:lang w:eastAsia="ar-SA"/>
        </w:rPr>
        <w:t xml:space="preserve"> о зачете встречного однородного требования (ст. 410 ГК РФ) и направления его Поставщику. </w:t>
      </w:r>
    </w:p>
    <w:p w14:paraId="7B33208C"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12. Для целей документооборота между Сторонами в соответствии с настоящим Приложением, моментом получения документов Поставщиком при использовании способа, указанного в п. 7, считается момент отправления Покупателем электронного письма с приложенными документами.</w:t>
      </w:r>
    </w:p>
    <w:p w14:paraId="73748D1F"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p w14:paraId="5956DE9D" w14:textId="77777777" w:rsidR="00184F1C" w:rsidRPr="006B5B5C" w:rsidRDefault="00184F1C" w:rsidP="00184F1C">
      <w:pPr>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br w:type="page"/>
      </w:r>
    </w:p>
    <w:p w14:paraId="74A70CB7" w14:textId="77777777" w:rsidR="00184F1C" w:rsidRPr="006B5B5C" w:rsidRDefault="00184F1C" w:rsidP="00184F1C">
      <w:pPr>
        <w:suppressAutoHyphens/>
        <w:spacing w:after="0" w:line="240" w:lineRule="auto"/>
        <w:jc w:val="right"/>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lastRenderedPageBreak/>
        <w:t xml:space="preserve">Приложение № 6 </w:t>
      </w:r>
    </w:p>
    <w:p w14:paraId="479FC6F6" w14:textId="77777777" w:rsidR="00184F1C" w:rsidRPr="006B5B5C" w:rsidRDefault="00184F1C" w:rsidP="00184F1C">
      <w:pPr>
        <w:suppressAutoHyphens/>
        <w:spacing w:after="0" w:line="240" w:lineRule="auto"/>
        <w:jc w:val="both"/>
        <w:rPr>
          <w:rFonts w:ascii="Georgia" w:eastAsia="Times New Roman" w:hAnsi="Georgia" w:cs="Times New Roman"/>
          <w:b/>
          <w:sz w:val="18"/>
          <w:szCs w:val="18"/>
          <w:lang w:eastAsia="ar-SA"/>
        </w:rPr>
      </w:pPr>
    </w:p>
    <w:p w14:paraId="57A09638" w14:textId="77777777" w:rsidR="00184F1C" w:rsidRPr="006B5B5C" w:rsidRDefault="00184F1C" w:rsidP="00184F1C">
      <w:pPr>
        <w:suppressAutoHyphens/>
        <w:spacing w:after="0" w:line="240" w:lineRule="auto"/>
        <w:jc w:val="both"/>
        <w:rPr>
          <w:rFonts w:ascii="Georgia" w:eastAsia="Times New Roman" w:hAnsi="Georgia" w:cs="Times New Roman"/>
          <w:b/>
          <w:sz w:val="18"/>
          <w:szCs w:val="18"/>
          <w:lang w:eastAsia="ar-SA"/>
        </w:rPr>
      </w:pPr>
    </w:p>
    <w:p w14:paraId="46AFCDCA" w14:textId="77777777" w:rsidR="00184F1C" w:rsidRPr="006B5B5C" w:rsidRDefault="00184F1C" w:rsidP="00184F1C">
      <w:pPr>
        <w:suppressAutoHyphens/>
        <w:spacing w:after="0" w:line="240" w:lineRule="auto"/>
        <w:jc w:val="both"/>
        <w:rPr>
          <w:rFonts w:ascii="Georgia" w:eastAsia="Times New Roman" w:hAnsi="Georgia" w:cs="Times New Roman"/>
          <w:b/>
          <w:sz w:val="18"/>
          <w:szCs w:val="18"/>
          <w:lang w:eastAsia="ar-SA"/>
        </w:rPr>
      </w:pPr>
      <w:r w:rsidRPr="006B5B5C">
        <w:rPr>
          <w:rFonts w:ascii="Georgia" w:eastAsia="Times New Roman" w:hAnsi="Georgia" w:cs="Times New Roman"/>
          <w:b/>
          <w:sz w:val="18"/>
          <w:szCs w:val="18"/>
          <w:lang w:eastAsia="ar-SA"/>
        </w:rPr>
        <w:t>Заявка на ввод товара в ассортимент продаж</w:t>
      </w:r>
    </w:p>
    <w:p w14:paraId="6176AA5A"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p w14:paraId="20723516"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p w14:paraId="586B402B"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Документ предоставляется в электронном виде в формате Excel и на бумажном носителе, подписанном Поставщиком.</w:t>
      </w:r>
    </w:p>
    <w:p w14:paraId="25898DC9"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p w14:paraId="29111B88"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
        <w:gridCol w:w="585"/>
        <w:gridCol w:w="593"/>
        <w:gridCol w:w="429"/>
        <w:gridCol w:w="688"/>
        <w:gridCol w:w="395"/>
        <w:gridCol w:w="396"/>
        <w:gridCol w:w="397"/>
        <w:gridCol w:w="439"/>
        <w:gridCol w:w="469"/>
        <w:gridCol w:w="510"/>
        <w:gridCol w:w="469"/>
        <w:gridCol w:w="469"/>
        <w:gridCol w:w="446"/>
        <w:gridCol w:w="567"/>
        <w:gridCol w:w="425"/>
        <w:gridCol w:w="567"/>
        <w:gridCol w:w="425"/>
        <w:gridCol w:w="425"/>
        <w:gridCol w:w="426"/>
      </w:tblGrid>
      <w:tr w:rsidR="005E5A4B" w:rsidRPr="006B5B5C" w14:paraId="4DE83E48" w14:textId="77777777" w:rsidTr="008B18C7">
        <w:trPr>
          <w:trHeight w:val="813"/>
        </w:trPr>
        <w:tc>
          <w:tcPr>
            <w:tcW w:w="373" w:type="dxa"/>
            <w:tcBorders>
              <w:top w:val="single" w:sz="4" w:space="0" w:color="auto"/>
              <w:left w:val="single" w:sz="4" w:space="0" w:color="auto"/>
              <w:bottom w:val="single" w:sz="4" w:space="0" w:color="auto"/>
              <w:right w:val="single" w:sz="4" w:space="0" w:color="auto"/>
            </w:tcBorders>
            <w:vAlign w:val="bottom"/>
          </w:tcPr>
          <w:p w14:paraId="1059FD2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6750DB3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23F5B87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24B2D35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7B62CB8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1827F8B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07CDD7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61481FE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26FCB15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472B467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623A4AF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715AF7D7"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49E2D49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1E02647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5CD5319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9DCAAE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1951E1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1276" w:type="dxa"/>
            <w:gridSpan w:val="3"/>
            <w:tcBorders>
              <w:top w:val="single" w:sz="4" w:space="0" w:color="auto"/>
              <w:left w:val="single" w:sz="4" w:space="0" w:color="auto"/>
              <w:bottom w:val="single" w:sz="4" w:space="0" w:color="auto"/>
              <w:right w:val="single" w:sz="4" w:space="0" w:color="auto"/>
            </w:tcBorders>
            <w:vAlign w:val="bottom"/>
            <w:hideMark/>
          </w:tcPr>
          <w:p w14:paraId="70B0E90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Размеры единицы товара, мм</w:t>
            </w:r>
          </w:p>
        </w:tc>
      </w:tr>
      <w:tr w:rsidR="005E5A4B" w:rsidRPr="006B5B5C" w14:paraId="4435B9E5" w14:textId="77777777" w:rsidTr="008B18C7">
        <w:trPr>
          <w:trHeight w:val="3403"/>
        </w:trPr>
        <w:tc>
          <w:tcPr>
            <w:tcW w:w="373" w:type="dxa"/>
            <w:tcBorders>
              <w:top w:val="single" w:sz="4" w:space="0" w:color="auto"/>
              <w:left w:val="single" w:sz="4" w:space="0" w:color="auto"/>
              <w:bottom w:val="single" w:sz="4" w:space="0" w:color="auto"/>
              <w:right w:val="single" w:sz="4" w:space="0" w:color="auto"/>
            </w:tcBorders>
            <w:textDirection w:val="btLr"/>
            <w:vAlign w:val="bottom"/>
            <w:hideMark/>
          </w:tcPr>
          <w:p w14:paraId="61AA257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п/п</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14:paraId="576D751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xml:space="preserve">Полное наименование товара </w:t>
            </w:r>
          </w:p>
        </w:tc>
        <w:tc>
          <w:tcPr>
            <w:tcW w:w="593" w:type="dxa"/>
            <w:tcBorders>
              <w:top w:val="single" w:sz="4" w:space="0" w:color="auto"/>
              <w:left w:val="single" w:sz="4" w:space="0" w:color="auto"/>
              <w:bottom w:val="single" w:sz="4" w:space="0" w:color="auto"/>
              <w:right w:val="single" w:sz="4" w:space="0" w:color="auto"/>
            </w:tcBorders>
            <w:textDirection w:val="btLr"/>
            <w:vAlign w:val="bottom"/>
            <w:hideMark/>
          </w:tcPr>
          <w:p w14:paraId="1D30F7A7"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ВТМ (владелец торговой марки)</w:t>
            </w:r>
          </w:p>
        </w:tc>
        <w:tc>
          <w:tcPr>
            <w:tcW w:w="429" w:type="dxa"/>
            <w:tcBorders>
              <w:top w:val="single" w:sz="4" w:space="0" w:color="auto"/>
              <w:left w:val="single" w:sz="4" w:space="0" w:color="auto"/>
              <w:bottom w:val="single" w:sz="4" w:space="0" w:color="auto"/>
              <w:right w:val="single" w:sz="4" w:space="0" w:color="auto"/>
            </w:tcBorders>
            <w:textDirection w:val="btLr"/>
            <w:vAlign w:val="bottom"/>
            <w:hideMark/>
          </w:tcPr>
          <w:p w14:paraId="7A99796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Бренд (на русском/английском языке)</w:t>
            </w:r>
          </w:p>
        </w:tc>
        <w:tc>
          <w:tcPr>
            <w:tcW w:w="688" w:type="dxa"/>
            <w:tcBorders>
              <w:top w:val="single" w:sz="4" w:space="0" w:color="auto"/>
              <w:left w:val="single" w:sz="4" w:space="0" w:color="auto"/>
              <w:bottom w:val="single" w:sz="4" w:space="0" w:color="auto"/>
              <w:right w:val="single" w:sz="4" w:space="0" w:color="auto"/>
            </w:tcBorders>
            <w:textDirection w:val="btLr"/>
            <w:vAlign w:val="center"/>
            <w:hideMark/>
          </w:tcPr>
          <w:p w14:paraId="6CD3B6B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Артикул поставщика</w:t>
            </w:r>
          </w:p>
        </w:tc>
        <w:tc>
          <w:tcPr>
            <w:tcW w:w="395" w:type="dxa"/>
            <w:tcBorders>
              <w:top w:val="single" w:sz="4" w:space="0" w:color="auto"/>
              <w:left w:val="single" w:sz="4" w:space="0" w:color="auto"/>
              <w:bottom w:val="single" w:sz="4" w:space="0" w:color="auto"/>
              <w:right w:val="single" w:sz="4" w:space="0" w:color="auto"/>
            </w:tcBorders>
            <w:textDirection w:val="btLr"/>
            <w:vAlign w:val="center"/>
            <w:hideMark/>
          </w:tcPr>
          <w:p w14:paraId="11166BC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Код поставщика</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243128D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Страна производитель</w:t>
            </w:r>
          </w:p>
        </w:tc>
        <w:tc>
          <w:tcPr>
            <w:tcW w:w="397" w:type="dxa"/>
            <w:tcBorders>
              <w:top w:val="single" w:sz="4" w:space="0" w:color="auto"/>
              <w:left w:val="single" w:sz="4" w:space="0" w:color="auto"/>
              <w:bottom w:val="single" w:sz="4" w:space="0" w:color="auto"/>
              <w:right w:val="single" w:sz="4" w:space="0" w:color="auto"/>
            </w:tcBorders>
            <w:textDirection w:val="btLr"/>
            <w:vAlign w:val="center"/>
            <w:hideMark/>
          </w:tcPr>
          <w:p w14:paraId="0CF812B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Штрих-код</w:t>
            </w:r>
          </w:p>
        </w:tc>
        <w:tc>
          <w:tcPr>
            <w:tcW w:w="439" w:type="dxa"/>
            <w:tcBorders>
              <w:top w:val="single" w:sz="4" w:space="0" w:color="auto"/>
              <w:left w:val="single" w:sz="4" w:space="0" w:color="auto"/>
              <w:bottom w:val="single" w:sz="4" w:space="0" w:color="auto"/>
              <w:right w:val="single" w:sz="4" w:space="0" w:color="auto"/>
            </w:tcBorders>
            <w:textDirection w:val="btLr"/>
            <w:vAlign w:val="center"/>
            <w:hideMark/>
          </w:tcPr>
          <w:p w14:paraId="23F2340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Фасовка, шт/мл/л</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1DC2793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75CCC2FC" wp14:editId="4B612420">
                      <wp:simplePos x="0" y="0"/>
                      <wp:positionH relativeFrom="column">
                        <wp:posOffset>-3783819</wp:posOffset>
                      </wp:positionH>
                      <wp:positionV relativeFrom="paragraph">
                        <wp:posOffset>-1619656</wp:posOffset>
                      </wp:positionV>
                      <wp:extent cx="8018226" cy="2186957"/>
                      <wp:effectExtent l="1601153" t="0" r="1641157" b="0"/>
                      <wp:wrapNone/>
                      <wp:docPr id="3"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1B28FE2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CCC2FC" id="_x0000_s1028" type="#_x0000_t202" style="position:absolute;left:0;text-align:left;margin-left:-297.95pt;margin-top:-127.55pt;width:631.35pt;height:172.2pt;rotation:-407603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" filled="f" stroked="f">
                      <v:textbox>
                        <w:txbxContent>
                          <w:p w14:paraId="1B28FE2D"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6B5B5C">
              <w:rPr>
                <w:rFonts w:ascii="Georgia" w:eastAsia="Times New Roman" w:hAnsi="Georgia" w:cs="Times New Roman"/>
                <w:sz w:val="18"/>
                <w:szCs w:val="18"/>
                <w:lang w:eastAsia="ar-SA"/>
              </w:rPr>
              <w:t>Кратность</w:t>
            </w:r>
          </w:p>
        </w:tc>
        <w:tc>
          <w:tcPr>
            <w:tcW w:w="510" w:type="dxa"/>
            <w:tcBorders>
              <w:top w:val="single" w:sz="4" w:space="0" w:color="auto"/>
              <w:left w:val="single" w:sz="4" w:space="0" w:color="auto"/>
              <w:bottom w:val="single" w:sz="4" w:space="0" w:color="auto"/>
              <w:right w:val="single" w:sz="4" w:space="0" w:color="auto"/>
            </w:tcBorders>
            <w:textDirection w:val="btLr"/>
            <w:vAlign w:val="center"/>
            <w:hideMark/>
          </w:tcPr>
          <w:p w14:paraId="48B1CF5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Сколько шт. в коробке</w:t>
            </w:r>
          </w:p>
        </w:tc>
        <w:tc>
          <w:tcPr>
            <w:tcW w:w="469" w:type="dxa"/>
            <w:tcBorders>
              <w:top w:val="single" w:sz="4" w:space="0" w:color="auto"/>
              <w:left w:val="single" w:sz="4" w:space="0" w:color="auto"/>
              <w:bottom w:val="single" w:sz="4" w:space="0" w:color="auto"/>
              <w:right w:val="single" w:sz="4" w:space="0" w:color="auto"/>
            </w:tcBorders>
            <w:textDirection w:val="btLr"/>
            <w:hideMark/>
          </w:tcPr>
          <w:p w14:paraId="686BD63B"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xml:space="preserve"> Вид упаковки</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0C0673E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Цена поставки</w:t>
            </w:r>
          </w:p>
        </w:tc>
        <w:tc>
          <w:tcPr>
            <w:tcW w:w="446" w:type="dxa"/>
            <w:tcBorders>
              <w:top w:val="single" w:sz="4" w:space="0" w:color="auto"/>
              <w:left w:val="single" w:sz="4" w:space="0" w:color="auto"/>
              <w:bottom w:val="single" w:sz="4" w:space="0" w:color="auto"/>
              <w:right w:val="single" w:sz="4" w:space="0" w:color="auto"/>
            </w:tcBorders>
            <w:textDirection w:val="btLr"/>
            <w:vAlign w:val="bottom"/>
            <w:hideMark/>
          </w:tcPr>
          <w:p w14:paraId="6E99DA1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 xml:space="preserve">Предполагаемая наценка (размер наценки) </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1F503E0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Средняя цена по городу   ( 3  конкурента)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6469849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Ставка НДС</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14:paraId="3F11599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Оптимально-минимальный заказ (первая поставка), шт.</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17A6FEE7"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ширина</w:t>
            </w:r>
          </w:p>
        </w:tc>
        <w:tc>
          <w:tcPr>
            <w:tcW w:w="425" w:type="dxa"/>
            <w:tcBorders>
              <w:top w:val="single" w:sz="4" w:space="0" w:color="auto"/>
              <w:left w:val="single" w:sz="4" w:space="0" w:color="auto"/>
              <w:bottom w:val="single" w:sz="4" w:space="0" w:color="auto"/>
              <w:right w:val="single" w:sz="4" w:space="0" w:color="auto"/>
            </w:tcBorders>
            <w:textDirection w:val="btLr"/>
            <w:vAlign w:val="bottom"/>
            <w:hideMark/>
          </w:tcPr>
          <w:p w14:paraId="7C8D9FDB"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высота</w:t>
            </w:r>
          </w:p>
        </w:tc>
        <w:tc>
          <w:tcPr>
            <w:tcW w:w="426" w:type="dxa"/>
            <w:tcBorders>
              <w:top w:val="single" w:sz="4" w:space="0" w:color="auto"/>
              <w:left w:val="single" w:sz="4" w:space="0" w:color="auto"/>
              <w:bottom w:val="single" w:sz="4" w:space="0" w:color="auto"/>
              <w:right w:val="single" w:sz="4" w:space="0" w:color="auto"/>
            </w:tcBorders>
            <w:textDirection w:val="btLr"/>
            <w:vAlign w:val="bottom"/>
            <w:hideMark/>
          </w:tcPr>
          <w:p w14:paraId="603AA0B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глубина</w:t>
            </w:r>
          </w:p>
        </w:tc>
      </w:tr>
      <w:tr w:rsidR="005E5A4B" w:rsidRPr="006B5B5C" w14:paraId="687F9438"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hideMark/>
          </w:tcPr>
          <w:p w14:paraId="5C295F5B"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w:t>
            </w:r>
          </w:p>
        </w:tc>
        <w:tc>
          <w:tcPr>
            <w:tcW w:w="585" w:type="dxa"/>
            <w:tcBorders>
              <w:top w:val="single" w:sz="4" w:space="0" w:color="auto"/>
              <w:left w:val="single" w:sz="4" w:space="0" w:color="auto"/>
              <w:bottom w:val="single" w:sz="4" w:space="0" w:color="auto"/>
              <w:right w:val="single" w:sz="4" w:space="0" w:color="auto"/>
            </w:tcBorders>
            <w:vAlign w:val="bottom"/>
            <w:hideMark/>
          </w:tcPr>
          <w:p w14:paraId="3A3C05B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2</w:t>
            </w:r>
          </w:p>
        </w:tc>
        <w:tc>
          <w:tcPr>
            <w:tcW w:w="593" w:type="dxa"/>
            <w:tcBorders>
              <w:top w:val="single" w:sz="4" w:space="0" w:color="auto"/>
              <w:left w:val="single" w:sz="4" w:space="0" w:color="auto"/>
              <w:bottom w:val="single" w:sz="4" w:space="0" w:color="auto"/>
              <w:right w:val="single" w:sz="4" w:space="0" w:color="auto"/>
            </w:tcBorders>
            <w:vAlign w:val="bottom"/>
            <w:hideMark/>
          </w:tcPr>
          <w:p w14:paraId="2BB5222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3</w:t>
            </w:r>
          </w:p>
        </w:tc>
        <w:tc>
          <w:tcPr>
            <w:tcW w:w="429" w:type="dxa"/>
            <w:tcBorders>
              <w:top w:val="single" w:sz="4" w:space="0" w:color="auto"/>
              <w:left w:val="single" w:sz="4" w:space="0" w:color="auto"/>
              <w:bottom w:val="single" w:sz="4" w:space="0" w:color="auto"/>
              <w:right w:val="single" w:sz="4" w:space="0" w:color="auto"/>
            </w:tcBorders>
            <w:vAlign w:val="bottom"/>
            <w:hideMark/>
          </w:tcPr>
          <w:p w14:paraId="5EEB89E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4</w:t>
            </w:r>
          </w:p>
        </w:tc>
        <w:tc>
          <w:tcPr>
            <w:tcW w:w="688" w:type="dxa"/>
            <w:tcBorders>
              <w:top w:val="single" w:sz="4" w:space="0" w:color="auto"/>
              <w:left w:val="single" w:sz="4" w:space="0" w:color="auto"/>
              <w:bottom w:val="single" w:sz="4" w:space="0" w:color="auto"/>
              <w:right w:val="single" w:sz="4" w:space="0" w:color="auto"/>
            </w:tcBorders>
            <w:vAlign w:val="bottom"/>
            <w:hideMark/>
          </w:tcPr>
          <w:p w14:paraId="0D175AE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5</w:t>
            </w:r>
          </w:p>
        </w:tc>
        <w:tc>
          <w:tcPr>
            <w:tcW w:w="395" w:type="dxa"/>
            <w:tcBorders>
              <w:top w:val="single" w:sz="4" w:space="0" w:color="auto"/>
              <w:left w:val="single" w:sz="4" w:space="0" w:color="auto"/>
              <w:bottom w:val="single" w:sz="4" w:space="0" w:color="auto"/>
              <w:right w:val="single" w:sz="4" w:space="0" w:color="auto"/>
            </w:tcBorders>
            <w:vAlign w:val="bottom"/>
            <w:hideMark/>
          </w:tcPr>
          <w:p w14:paraId="5407624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6</w:t>
            </w:r>
          </w:p>
        </w:tc>
        <w:tc>
          <w:tcPr>
            <w:tcW w:w="396" w:type="dxa"/>
            <w:tcBorders>
              <w:top w:val="single" w:sz="4" w:space="0" w:color="auto"/>
              <w:left w:val="single" w:sz="4" w:space="0" w:color="auto"/>
              <w:bottom w:val="single" w:sz="4" w:space="0" w:color="auto"/>
              <w:right w:val="single" w:sz="4" w:space="0" w:color="auto"/>
            </w:tcBorders>
            <w:vAlign w:val="bottom"/>
            <w:hideMark/>
          </w:tcPr>
          <w:p w14:paraId="3A5127A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7</w:t>
            </w:r>
          </w:p>
        </w:tc>
        <w:tc>
          <w:tcPr>
            <w:tcW w:w="397" w:type="dxa"/>
            <w:tcBorders>
              <w:top w:val="single" w:sz="4" w:space="0" w:color="auto"/>
              <w:left w:val="single" w:sz="4" w:space="0" w:color="auto"/>
              <w:bottom w:val="single" w:sz="4" w:space="0" w:color="auto"/>
              <w:right w:val="single" w:sz="4" w:space="0" w:color="auto"/>
            </w:tcBorders>
            <w:vAlign w:val="bottom"/>
            <w:hideMark/>
          </w:tcPr>
          <w:p w14:paraId="566A71C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8</w:t>
            </w:r>
          </w:p>
        </w:tc>
        <w:tc>
          <w:tcPr>
            <w:tcW w:w="439" w:type="dxa"/>
            <w:tcBorders>
              <w:top w:val="single" w:sz="4" w:space="0" w:color="auto"/>
              <w:left w:val="single" w:sz="4" w:space="0" w:color="auto"/>
              <w:bottom w:val="single" w:sz="4" w:space="0" w:color="auto"/>
              <w:right w:val="single" w:sz="4" w:space="0" w:color="auto"/>
            </w:tcBorders>
            <w:vAlign w:val="bottom"/>
            <w:hideMark/>
          </w:tcPr>
          <w:p w14:paraId="4C9AD54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9</w:t>
            </w:r>
          </w:p>
        </w:tc>
        <w:tc>
          <w:tcPr>
            <w:tcW w:w="469" w:type="dxa"/>
            <w:tcBorders>
              <w:top w:val="single" w:sz="4" w:space="0" w:color="auto"/>
              <w:left w:val="single" w:sz="4" w:space="0" w:color="auto"/>
              <w:bottom w:val="single" w:sz="4" w:space="0" w:color="auto"/>
              <w:right w:val="single" w:sz="4" w:space="0" w:color="auto"/>
            </w:tcBorders>
            <w:vAlign w:val="bottom"/>
            <w:hideMark/>
          </w:tcPr>
          <w:p w14:paraId="6AF4C84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10</w:t>
            </w:r>
          </w:p>
        </w:tc>
        <w:tc>
          <w:tcPr>
            <w:tcW w:w="510" w:type="dxa"/>
            <w:tcBorders>
              <w:top w:val="single" w:sz="4" w:space="0" w:color="auto"/>
              <w:left w:val="single" w:sz="4" w:space="0" w:color="auto"/>
              <w:bottom w:val="single" w:sz="4" w:space="0" w:color="auto"/>
              <w:right w:val="single" w:sz="4" w:space="0" w:color="auto"/>
            </w:tcBorders>
            <w:vAlign w:val="bottom"/>
            <w:hideMark/>
          </w:tcPr>
          <w:p w14:paraId="4BB5251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11</w:t>
            </w:r>
          </w:p>
        </w:tc>
        <w:tc>
          <w:tcPr>
            <w:tcW w:w="469" w:type="dxa"/>
            <w:tcBorders>
              <w:top w:val="single" w:sz="4" w:space="0" w:color="auto"/>
              <w:left w:val="single" w:sz="4" w:space="0" w:color="auto"/>
              <w:bottom w:val="single" w:sz="4" w:space="0" w:color="auto"/>
              <w:right w:val="single" w:sz="4" w:space="0" w:color="auto"/>
            </w:tcBorders>
          </w:tcPr>
          <w:p w14:paraId="7F5BB0A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p w14:paraId="7B94C85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12</w:t>
            </w:r>
          </w:p>
        </w:tc>
        <w:tc>
          <w:tcPr>
            <w:tcW w:w="469" w:type="dxa"/>
            <w:tcBorders>
              <w:top w:val="single" w:sz="4" w:space="0" w:color="auto"/>
              <w:left w:val="single" w:sz="4" w:space="0" w:color="auto"/>
              <w:bottom w:val="single" w:sz="4" w:space="0" w:color="auto"/>
              <w:right w:val="single" w:sz="4" w:space="0" w:color="auto"/>
            </w:tcBorders>
            <w:vAlign w:val="bottom"/>
            <w:hideMark/>
          </w:tcPr>
          <w:p w14:paraId="15D68B2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13</w:t>
            </w:r>
          </w:p>
        </w:tc>
        <w:tc>
          <w:tcPr>
            <w:tcW w:w="446" w:type="dxa"/>
            <w:tcBorders>
              <w:top w:val="single" w:sz="4" w:space="0" w:color="auto"/>
              <w:left w:val="single" w:sz="4" w:space="0" w:color="auto"/>
              <w:bottom w:val="single" w:sz="4" w:space="0" w:color="auto"/>
              <w:right w:val="single" w:sz="4" w:space="0" w:color="auto"/>
            </w:tcBorders>
            <w:vAlign w:val="bottom"/>
            <w:hideMark/>
          </w:tcPr>
          <w:p w14:paraId="62A4E6A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14</w:t>
            </w:r>
          </w:p>
        </w:tc>
        <w:tc>
          <w:tcPr>
            <w:tcW w:w="567" w:type="dxa"/>
            <w:tcBorders>
              <w:top w:val="single" w:sz="4" w:space="0" w:color="auto"/>
              <w:left w:val="single" w:sz="4" w:space="0" w:color="auto"/>
              <w:bottom w:val="single" w:sz="4" w:space="0" w:color="auto"/>
              <w:right w:val="single" w:sz="4" w:space="0" w:color="auto"/>
            </w:tcBorders>
            <w:vAlign w:val="bottom"/>
            <w:hideMark/>
          </w:tcPr>
          <w:p w14:paraId="6B326BB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15</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5A2DE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FF79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17</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E9712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18</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A6F28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19</w:t>
            </w:r>
          </w:p>
        </w:tc>
        <w:tc>
          <w:tcPr>
            <w:tcW w:w="426" w:type="dxa"/>
            <w:tcBorders>
              <w:top w:val="single" w:sz="4" w:space="0" w:color="auto"/>
              <w:left w:val="single" w:sz="4" w:space="0" w:color="auto"/>
              <w:bottom w:val="single" w:sz="4" w:space="0" w:color="auto"/>
              <w:right w:val="single" w:sz="4" w:space="0" w:color="auto"/>
            </w:tcBorders>
            <w:noWrap/>
            <w:vAlign w:val="bottom"/>
            <w:hideMark/>
          </w:tcPr>
          <w:p w14:paraId="26B4286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t>20</w:t>
            </w:r>
          </w:p>
        </w:tc>
      </w:tr>
      <w:tr w:rsidR="005E5A4B" w:rsidRPr="006B5B5C" w14:paraId="2C281670"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0166122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43D2DB3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0B30117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4E1BC52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1A67FDE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228372D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27DA3EC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7AA6745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5EC9FB9B"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5C6469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228F148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66135AA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F8AA4A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54DC1DB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1B6C0CE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B36FE1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7BD7BF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B4A5A0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5E6C6C1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007BE5B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6B5B5C" w14:paraId="76ED4B08"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18F19DA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083AFD2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5A0DC62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5D786CB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6FF0CCF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03F47AC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515C8D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3FC645E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3473B2E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55A37D3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7C08A33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726B54B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1A9CFC1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1380E17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52557E0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4D07B15"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D0E925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31213C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78D041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17E2E80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6B5B5C" w14:paraId="0083F3F0"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08646BF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0F8EB887"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7149C5B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36320F6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39860F9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671071D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7CEC0D1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06BFDA5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092910E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077A561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7B44B67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16181F5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3676091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6948A18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226AC6B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55707B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6CEF2A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6C3F08E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4944FD1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6ADB19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5E5A4B" w:rsidRPr="006B5B5C" w14:paraId="39CE0557"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6131E34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51E8F14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707C6DC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708D693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7C09C2F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1D8A285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5839A57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368E5BC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0E63404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10A4AD1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189237E2"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3C76A6B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2EE70E4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711C8CE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6F56F14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75723B6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A5CE05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1816427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28FFB9AD"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7582E667"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r>
      <w:tr w:rsidR="00184F1C" w:rsidRPr="006B5B5C" w14:paraId="7EDE59AC" w14:textId="77777777" w:rsidTr="008B18C7">
        <w:trPr>
          <w:trHeight w:val="266"/>
        </w:trPr>
        <w:tc>
          <w:tcPr>
            <w:tcW w:w="373" w:type="dxa"/>
            <w:tcBorders>
              <w:top w:val="single" w:sz="4" w:space="0" w:color="auto"/>
              <w:left w:val="single" w:sz="4" w:space="0" w:color="auto"/>
              <w:bottom w:val="single" w:sz="4" w:space="0" w:color="auto"/>
              <w:right w:val="single" w:sz="4" w:space="0" w:color="auto"/>
            </w:tcBorders>
            <w:vAlign w:val="bottom"/>
          </w:tcPr>
          <w:p w14:paraId="2FAFA14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85" w:type="dxa"/>
            <w:tcBorders>
              <w:top w:val="single" w:sz="4" w:space="0" w:color="auto"/>
              <w:left w:val="single" w:sz="4" w:space="0" w:color="auto"/>
              <w:bottom w:val="single" w:sz="4" w:space="0" w:color="auto"/>
              <w:right w:val="single" w:sz="4" w:space="0" w:color="auto"/>
            </w:tcBorders>
            <w:vAlign w:val="bottom"/>
          </w:tcPr>
          <w:p w14:paraId="7FCA6C3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93" w:type="dxa"/>
            <w:tcBorders>
              <w:top w:val="single" w:sz="4" w:space="0" w:color="auto"/>
              <w:left w:val="single" w:sz="4" w:space="0" w:color="auto"/>
              <w:bottom w:val="single" w:sz="4" w:space="0" w:color="auto"/>
              <w:right w:val="single" w:sz="4" w:space="0" w:color="auto"/>
            </w:tcBorders>
            <w:vAlign w:val="bottom"/>
          </w:tcPr>
          <w:p w14:paraId="13A5806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9" w:type="dxa"/>
            <w:tcBorders>
              <w:top w:val="single" w:sz="4" w:space="0" w:color="auto"/>
              <w:left w:val="single" w:sz="4" w:space="0" w:color="auto"/>
              <w:bottom w:val="single" w:sz="4" w:space="0" w:color="auto"/>
              <w:right w:val="single" w:sz="4" w:space="0" w:color="auto"/>
            </w:tcBorders>
            <w:vAlign w:val="bottom"/>
          </w:tcPr>
          <w:p w14:paraId="4F3A9DF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688" w:type="dxa"/>
            <w:tcBorders>
              <w:top w:val="single" w:sz="4" w:space="0" w:color="auto"/>
              <w:left w:val="single" w:sz="4" w:space="0" w:color="auto"/>
              <w:bottom w:val="single" w:sz="4" w:space="0" w:color="auto"/>
              <w:right w:val="single" w:sz="4" w:space="0" w:color="auto"/>
            </w:tcBorders>
            <w:vAlign w:val="bottom"/>
          </w:tcPr>
          <w:p w14:paraId="16CBFF2E"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5" w:type="dxa"/>
            <w:tcBorders>
              <w:top w:val="single" w:sz="4" w:space="0" w:color="auto"/>
              <w:left w:val="single" w:sz="4" w:space="0" w:color="auto"/>
              <w:bottom w:val="single" w:sz="4" w:space="0" w:color="auto"/>
              <w:right w:val="single" w:sz="4" w:space="0" w:color="auto"/>
            </w:tcBorders>
            <w:vAlign w:val="bottom"/>
          </w:tcPr>
          <w:p w14:paraId="2B093C63"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6" w:type="dxa"/>
            <w:tcBorders>
              <w:top w:val="single" w:sz="4" w:space="0" w:color="auto"/>
              <w:left w:val="single" w:sz="4" w:space="0" w:color="auto"/>
              <w:bottom w:val="single" w:sz="4" w:space="0" w:color="auto"/>
              <w:right w:val="single" w:sz="4" w:space="0" w:color="auto"/>
            </w:tcBorders>
            <w:vAlign w:val="bottom"/>
          </w:tcPr>
          <w:p w14:paraId="1C5E700B"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397" w:type="dxa"/>
            <w:tcBorders>
              <w:top w:val="single" w:sz="4" w:space="0" w:color="auto"/>
              <w:left w:val="single" w:sz="4" w:space="0" w:color="auto"/>
              <w:bottom w:val="single" w:sz="4" w:space="0" w:color="auto"/>
              <w:right w:val="single" w:sz="4" w:space="0" w:color="auto"/>
            </w:tcBorders>
            <w:vAlign w:val="bottom"/>
          </w:tcPr>
          <w:p w14:paraId="6DFD13CF"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39" w:type="dxa"/>
            <w:tcBorders>
              <w:top w:val="single" w:sz="4" w:space="0" w:color="auto"/>
              <w:left w:val="single" w:sz="4" w:space="0" w:color="auto"/>
              <w:bottom w:val="single" w:sz="4" w:space="0" w:color="auto"/>
              <w:right w:val="single" w:sz="4" w:space="0" w:color="auto"/>
            </w:tcBorders>
            <w:vAlign w:val="bottom"/>
          </w:tcPr>
          <w:p w14:paraId="20EDE6C9"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61BB66CA"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10" w:type="dxa"/>
            <w:tcBorders>
              <w:top w:val="single" w:sz="4" w:space="0" w:color="auto"/>
              <w:left w:val="single" w:sz="4" w:space="0" w:color="auto"/>
              <w:bottom w:val="single" w:sz="4" w:space="0" w:color="auto"/>
              <w:right w:val="single" w:sz="4" w:space="0" w:color="auto"/>
            </w:tcBorders>
            <w:vAlign w:val="bottom"/>
          </w:tcPr>
          <w:p w14:paraId="6D632EF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tcPr>
          <w:p w14:paraId="110CD268"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69" w:type="dxa"/>
            <w:tcBorders>
              <w:top w:val="single" w:sz="4" w:space="0" w:color="auto"/>
              <w:left w:val="single" w:sz="4" w:space="0" w:color="auto"/>
              <w:bottom w:val="single" w:sz="4" w:space="0" w:color="auto"/>
              <w:right w:val="single" w:sz="4" w:space="0" w:color="auto"/>
            </w:tcBorders>
            <w:vAlign w:val="bottom"/>
          </w:tcPr>
          <w:p w14:paraId="33F0A73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46" w:type="dxa"/>
            <w:tcBorders>
              <w:top w:val="single" w:sz="4" w:space="0" w:color="auto"/>
              <w:left w:val="single" w:sz="4" w:space="0" w:color="auto"/>
              <w:bottom w:val="single" w:sz="4" w:space="0" w:color="auto"/>
              <w:right w:val="single" w:sz="4" w:space="0" w:color="auto"/>
            </w:tcBorders>
            <w:vAlign w:val="bottom"/>
          </w:tcPr>
          <w:p w14:paraId="324ABA40"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vAlign w:val="bottom"/>
          </w:tcPr>
          <w:p w14:paraId="77D7EC9C"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19D01D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6F5BDDE1"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325C05F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5" w:type="dxa"/>
            <w:tcBorders>
              <w:top w:val="single" w:sz="4" w:space="0" w:color="auto"/>
              <w:left w:val="single" w:sz="4" w:space="0" w:color="auto"/>
              <w:bottom w:val="single" w:sz="4" w:space="0" w:color="auto"/>
              <w:right w:val="single" w:sz="4" w:space="0" w:color="auto"/>
            </w:tcBorders>
            <w:noWrap/>
            <w:vAlign w:val="bottom"/>
          </w:tcPr>
          <w:p w14:paraId="0F5D86B6"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c>
          <w:tcPr>
            <w:tcW w:w="426" w:type="dxa"/>
            <w:tcBorders>
              <w:top w:val="single" w:sz="4" w:space="0" w:color="auto"/>
              <w:left w:val="single" w:sz="4" w:space="0" w:color="auto"/>
              <w:bottom w:val="single" w:sz="4" w:space="0" w:color="auto"/>
              <w:right w:val="single" w:sz="4" w:space="0" w:color="auto"/>
            </w:tcBorders>
            <w:noWrap/>
            <w:vAlign w:val="bottom"/>
          </w:tcPr>
          <w:p w14:paraId="1205AD84" w14:textId="77777777" w:rsidR="00184F1C" w:rsidRPr="006B5B5C" w:rsidRDefault="00184F1C" w:rsidP="008B18C7">
            <w:pPr>
              <w:suppressAutoHyphens/>
              <w:spacing w:after="0" w:line="240" w:lineRule="auto"/>
              <w:jc w:val="both"/>
              <w:rPr>
                <w:rFonts w:ascii="Georgia" w:eastAsia="Times New Roman" w:hAnsi="Georgia" w:cs="Times New Roman"/>
                <w:sz w:val="18"/>
                <w:szCs w:val="18"/>
                <w:lang w:eastAsia="ar-SA"/>
              </w:rPr>
            </w:pPr>
          </w:p>
        </w:tc>
      </w:tr>
    </w:tbl>
    <w:p w14:paraId="33230895" w14:textId="77777777" w:rsidR="00184F1C" w:rsidRPr="006B5B5C" w:rsidRDefault="00184F1C" w:rsidP="00184F1C">
      <w:pPr>
        <w:suppressAutoHyphens/>
        <w:spacing w:after="0" w:line="240" w:lineRule="auto"/>
        <w:jc w:val="both"/>
        <w:rPr>
          <w:rFonts w:ascii="Georgia" w:eastAsia="Times New Roman" w:hAnsi="Georgia" w:cs="Times New Roman"/>
          <w:sz w:val="18"/>
          <w:szCs w:val="18"/>
          <w:lang w:eastAsia="ar-SA"/>
        </w:rPr>
      </w:pPr>
    </w:p>
    <w:p w14:paraId="620D0196" w14:textId="77777777" w:rsidR="00184F1C" w:rsidRPr="006B5B5C" w:rsidRDefault="00184F1C" w:rsidP="00184F1C">
      <w:pPr>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br w:type="page"/>
      </w:r>
    </w:p>
    <w:p w14:paraId="2802BFF2" w14:textId="77777777" w:rsidR="00184F1C" w:rsidRPr="006B5B5C" w:rsidRDefault="00184F1C" w:rsidP="00184F1C">
      <w:pPr>
        <w:overflowPunct w:val="0"/>
        <w:autoSpaceDE w:val="0"/>
        <w:autoSpaceDN w:val="0"/>
        <w:adjustRightInd w:val="0"/>
        <w:spacing w:after="0" w:line="240" w:lineRule="auto"/>
        <w:contextualSpacing/>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 xml:space="preserve">Приложение № 7 </w:t>
      </w:r>
    </w:p>
    <w:p w14:paraId="0C8A6256" w14:textId="77777777" w:rsidR="00184F1C" w:rsidRPr="006B5B5C" w:rsidRDefault="00184F1C" w:rsidP="00184F1C">
      <w:pPr>
        <w:tabs>
          <w:tab w:val="left" w:pos="709"/>
        </w:tabs>
        <w:autoSpaceDE w:val="0"/>
        <w:autoSpaceDN w:val="0"/>
        <w:spacing w:after="0" w:line="240" w:lineRule="auto"/>
        <w:jc w:val="both"/>
        <w:rPr>
          <w:rFonts w:ascii="Georgia" w:eastAsia="Times New Roman" w:hAnsi="Georgia" w:cs="Times New Roman"/>
          <w:sz w:val="18"/>
          <w:szCs w:val="18"/>
          <w:lang w:eastAsia="ru-RU"/>
        </w:rPr>
      </w:pPr>
    </w:p>
    <w:p w14:paraId="33EB324B" w14:textId="77777777"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Соглашение об оказании услуг по проведению маркетинговых мероприятий</w:t>
      </w:r>
    </w:p>
    <w:p w14:paraId="60F531CC" w14:textId="77777777" w:rsidR="00184F1C" w:rsidRPr="006B5B5C" w:rsidRDefault="00184F1C" w:rsidP="00184F1C">
      <w:pPr>
        <w:tabs>
          <w:tab w:val="left" w:pos="709"/>
        </w:tabs>
        <w:autoSpaceDE w:val="0"/>
        <w:autoSpaceDN w:val="0"/>
        <w:spacing w:after="0" w:line="240" w:lineRule="auto"/>
        <w:jc w:val="both"/>
        <w:rPr>
          <w:rFonts w:ascii="Georgia" w:eastAsia="Times New Roman" w:hAnsi="Georgia" w:cs="Times New Roman"/>
          <w:sz w:val="18"/>
          <w:szCs w:val="18"/>
          <w:lang w:eastAsia="ru-RU"/>
        </w:rPr>
      </w:pPr>
    </w:p>
    <w:p w14:paraId="3984550C"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г. Санкт-Петербург                                                                                                                                                  «__» ________ 201__г.</w:t>
      </w:r>
    </w:p>
    <w:p w14:paraId="24BF8374" w14:textId="77777777" w:rsidR="00184F1C" w:rsidRPr="006B5B5C" w:rsidRDefault="00184F1C" w:rsidP="00184F1C">
      <w:pPr>
        <w:widowControl w:val="0"/>
        <w:spacing w:after="0" w:line="240" w:lineRule="exact"/>
        <w:jc w:val="both"/>
        <w:rPr>
          <w:rFonts w:ascii="Georgia" w:eastAsia="Times New Roman" w:hAnsi="Georgia" w:cs="Times New Roman"/>
          <w:sz w:val="18"/>
          <w:szCs w:val="18"/>
        </w:rPr>
      </w:pPr>
    </w:p>
    <w:p w14:paraId="6222C7AA" w14:textId="74BBCEF3" w:rsidR="00184F1C" w:rsidRPr="006B5B5C" w:rsidRDefault="00184F1C" w:rsidP="00184F1C">
      <w:pPr>
        <w:widowControl w:val="0"/>
        <w:spacing w:after="0" w:line="240" w:lineRule="exact"/>
        <w:jc w:val="both"/>
        <w:rPr>
          <w:rFonts w:ascii="Georgia" w:eastAsia="Times New Roman" w:hAnsi="Georgia" w:cs="Times New Roman"/>
          <w:sz w:val="18"/>
          <w:szCs w:val="18"/>
        </w:rPr>
      </w:pPr>
      <w:r w:rsidRPr="006B5B5C">
        <w:rPr>
          <w:rFonts w:ascii="Georgia" w:eastAsia="Times New Roman" w:hAnsi="Georgia" w:cs="Times New Roman"/>
          <w:sz w:val="18"/>
          <w:szCs w:val="18"/>
        </w:rPr>
        <w:t xml:space="preserve">___ «________» в лице ________________________________-, действующего на основании _________________, именуемое в дальнейшем «Заказчик», с одной стороны, и </w:t>
      </w:r>
      <w:r w:rsidRPr="006B5B5C">
        <w:rPr>
          <w:rFonts w:ascii="Georgia" w:eastAsia="Times New Roman" w:hAnsi="Georgia" w:cs="Times New Roman"/>
          <w:b/>
          <w:sz w:val="18"/>
          <w:szCs w:val="18"/>
        </w:rPr>
        <w:t>ООО «</w:t>
      </w:r>
      <w:r w:rsidR="00596704" w:rsidRPr="006B5B5C">
        <w:rPr>
          <w:rFonts w:ascii="Georgia" w:eastAsia="Times New Roman" w:hAnsi="Georgia" w:cs="Times New Roman"/>
          <w:b/>
          <w:sz w:val="18"/>
          <w:szCs w:val="18"/>
        </w:rPr>
        <w:t>Дрогери ритейл</w:t>
      </w:r>
      <w:r w:rsidRPr="006B5B5C">
        <w:rPr>
          <w:rFonts w:ascii="Georgia" w:eastAsia="Times New Roman" w:hAnsi="Georgia" w:cs="Times New Roman"/>
          <w:b/>
          <w:sz w:val="18"/>
          <w:szCs w:val="18"/>
        </w:rPr>
        <w:t>»</w:t>
      </w:r>
      <w:r w:rsidRPr="006B5B5C">
        <w:rPr>
          <w:rFonts w:ascii="Georgia" w:eastAsia="Times New Roman" w:hAnsi="Georgia" w:cs="Times New Roman"/>
          <w:sz w:val="18"/>
          <w:szCs w:val="18"/>
        </w:rPr>
        <w:t>, в лице ________________________________________________ , действующего на основании _________________________, именуемое в дальнейшем «Исполнитель» с другой стороны, далее совместно именуемые - «Стороны», заключили настоящее Приложение №7  (далее по тексту - «Соглашение») на период с  «__» __________201__г. по «__» __________201__г. о нижеследующем:</w:t>
      </w:r>
    </w:p>
    <w:p w14:paraId="6B52AC62" w14:textId="77777777" w:rsidR="00184F1C" w:rsidRPr="006B5B5C" w:rsidRDefault="00184F1C" w:rsidP="00184F1C">
      <w:pPr>
        <w:widowControl w:val="0"/>
        <w:spacing w:after="0" w:line="240" w:lineRule="exact"/>
        <w:ind w:left="20" w:firstLine="720"/>
        <w:jc w:val="both"/>
        <w:rPr>
          <w:rFonts w:ascii="Georgia" w:eastAsia="Times New Roman" w:hAnsi="Georgia" w:cs="Times New Roman"/>
          <w:sz w:val="18"/>
          <w:szCs w:val="18"/>
        </w:rPr>
      </w:pPr>
    </w:p>
    <w:p w14:paraId="5DAC0D75"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1. Заказчик, в целях стимулирования покупательской активности, поддержки сбыта и дальнейшего развития продаж Товаров Заказчика  поручает, а Исполнитель обязуется оказать услуги по продвижению товаров Заказчика, а именно:</w:t>
      </w:r>
    </w:p>
    <w:p w14:paraId="2C8D2409"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p>
    <w:p w14:paraId="3DAC41A4"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68B3ACB9" wp14:editId="4FF631E3">
                <wp:simplePos x="0" y="0"/>
                <wp:positionH relativeFrom="column">
                  <wp:posOffset>-886143</wp:posOffset>
                </wp:positionH>
                <wp:positionV relativeFrom="paragraph">
                  <wp:posOffset>196532</wp:posOffset>
                </wp:positionV>
                <wp:extent cx="8018226" cy="2186957"/>
                <wp:effectExtent l="1601153" t="0" r="1641157" b="0"/>
                <wp:wrapNone/>
                <wp:docPr id="4"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6C2551EB"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3ACB9" id="_x0000_s1029" type="#_x0000_t202" style="position:absolute;left:0;text-align:left;margin-left:-69.8pt;margin-top:15.45pt;width:631.35pt;height:172.2pt;rotation:-4076037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" filled="f" stroked="f">
                <v:textbox>
                  <w:txbxContent>
                    <w:p w14:paraId="6C2551EB"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6B5B5C">
        <w:rPr>
          <w:rFonts w:ascii="Georgia" w:eastAsia="Times New Roman" w:hAnsi="Georgia" w:cs="Times New Roman"/>
          <w:sz w:val="18"/>
          <w:szCs w:val="18"/>
        </w:rPr>
        <w:t xml:space="preserve">1.1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торговой марки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  </w:t>
      </w:r>
    </w:p>
    <w:tbl>
      <w:tblPr>
        <w:tblW w:w="7175" w:type="dxa"/>
        <w:tblInd w:w="885" w:type="dxa"/>
        <w:tblLook w:val="04A0" w:firstRow="1" w:lastRow="0" w:firstColumn="1" w:lastColumn="0" w:noHBand="0" w:noVBand="1"/>
      </w:tblPr>
      <w:tblGrid>
        <w:gridCol w:w="1788"/>
        <w:gridCol w:w="5387"/>
      </w:tblGrid>
      <w:tr w:rsidR="005E5A4B" w:rsidRPr="006B5B5C" w14:paraId="1D69A059" w14:textId="77777777" w:rsidTr="008B18C7">
        <w:trPr>
          <w:trHeight w:val="156"/>
        </w:trPr>
        <w:tc>
          <w:tcPr>
            <w:tcW w:w="1788"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45EF84A"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Код товара</w:t>
            </w:r>
          </w:p>
        </w:tc>
        <w:tc>
          <w:tcPr>
            <w:tcW w:w="5387" w:type="dxa"/>
            <w:tcBorders>
              <w:top w:val="single" w:sz="4" w:space="0" w:color="auto"/>
              <w:left w:val="nil"/>
              <w:bottom w:val="single" w:sz="4" w:space="0" w:color="auto"/>
              <w:right w:val="single" w:sz="4" w:space="0" w:color="auto"/>
            </w:tcBorders>
            <w:shd w:val="clear" w:color="000000" w:fill="BFBFBF"/>
            <w:vAlign w:val="center"/>
            <w:hideMark/>
          </w:tcPr>
          <w:p w14:paraId="1A67DBD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Наименование</w:t>
            </w:r>
          </w:p>
        </w:tc>
      </w:tr>
      <w:tr w:rsidR="005E5A4B" w:rsidRPr="006B5B5C" w14:paraId="540DEEC7" w14:textId="77777777" w:rsidTr="008B18C7">
        <w:trPr>
          <w:trHeight w:val="157"/>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7839369E"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0000000</w:t>
            </w:r>
          </w:p>
        </w:tc>
        <w:tc>
          <w:tcPr>
            <w:tcW w:w="5387" w:type="dxa"/>
            <w:tcBorders>
              <w:top w:val="nil"/>
              <w:left w:val="nil"/>
              <w:bottom w:val="single" w:sz="4" w:space="0" w:color="auto"/>
              <w:right w:val="single" w:sz="4" w:space="0" w:color="auto"/>
            </w:tcBorders>
            <w:shd w:val="clear" w:color="auto" w:fill="auto"/>
            <w:noWrap/>
            <w:vAlign w:val="bottom"/>
            <w:hideMark/>
          </w:tcPr>
          <w:p w14:paraId="45F145C2"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хххх</w:t>
            </w:r>
          </w:p>
        </w:tc>
      </w:tr>
      <w:tr w:rsidR="00184F1C" w:rsidRPr="006B5B5C" w14:paraId="7E48AED8" w14:textId="77777777" w:rsidTr="008B18C7">
        <w:trPr>
          <w:trHeight w:val="157"/>
        </w:trPr>
        <w:tc>
          <w:tcPr>
            <w:tcW w:w="1788" w:type="dxa"/>
            <w:tcBorders>
              <w:top w:val="nil"/>
              <w:left w:val="single" w:sz="4" w:space="0" w:color="auto"/>
              <w:bottom w:val="single" w:sz="4" w:space="0" w:color="auto"/>
              <w:right w:val="single" w:sz="4" w:space="0" w:color="auto"/>
            </w:tcBorders>
            <w:shd w:val="clear" w:color="auto" w:fill="auto"/>
            <w:noWrap/>
            <w:vAlign w:val="bottom"/>
            <w:hideMark/>
          </w:tcPr>
          <w:p w14:paraId="358E373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0000000</w:t>
            </w:r>
          </w:p>
        </w:tc>
        <w:tc>
          <w:tcPr>
            <w:tcW w:w="5387" w:type="dxa"/>
            <w:tcBorders>
              <w:top w:val="nil"/>
              <w:left w:val="nil"/>
              <w:bottom w:val="single" w:sz="4" w:space="0" w:color="auto"/>
              <w:right w:val="single" w:sz="4" w:space="0" w:color="auto"/>
            </w:tcBorders>
            <w:shd w:val="clear" w:color="auto" w:fill="auto"/>
            <w:noWrap/>
            <w:vAlign w:val="bottom"/>
            <w:hideMark/>
          </w:tcPr>
          <w:p w14:paraId="2BE7FFAF"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хххх</w:t>
            </w:r>
          </w:p>
        </w:tc>
      </w:tr>
    </w:tbl>
    <w:p w14:paraId="45687F3E"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54E64138"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1.2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w:t>
      </w:r>
      <w:r w:rsidRPr="006B5B5C">
        <w:rPr>
          <w:rFonts w:ascii="Times New Roman" w:eastAsia="Times New Roman" w:hAnsi="Times New Roman" w:cs="Times New Roman"/>
          <w:noProof/>
          <w:lang w:eastAsia="ru-RU"/>
        </w:rPr>
        <w:t xml:space="preserve"> </w:t>
      </w:r>
      <w:r w:rsidRPr="006B5B5C">
        <w:rPr>
          <w:rFonts w:ascii="Georgia" w:eastAsia="Times New Roman" w:hAnsi="Georgia" w:cs="Times New Roman"/>
          <w:sz w:val="18"/>
          <w:szCs w:val="18"/>
        </w:rPr>
        <w:t xml:space="preserve">  </w:t>
      </w:r>
    </w:p>
    <w:tbl>
      <w:tblPr>
        <w:tblW w:w="7145" w:type="dxa"/>
        <w:tblInd w:w="885" w:type="dxa"/>
        <w:tblLook w:val="04A0" w:firstRow="1" w:lastRow="0" w:firstColumn="1" w:lastColumn="0" w:noHBand="0" w:noVBand="1"/>
      </w:tblPr>
      <w:tblGrid>
        <w:gridCol w:w="1780"/>
        <w:gridCol w:w="5365"/>
      </w:tblGrid>
      <w:tr w:rsidR="005E5A4B" w:rsidRPr="006B5B5C" w14:paraId="05A297CB" w14:textId="77777777" w:rsidTr="008B18C7">
        <w:trPr>
          <w:trHeight w:val="133"/>
        </w:trPr>
        <w:tc>
          <w:tcPr>
            <w:tcW w:w="17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060D71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Код товара</w:t>
            </w:r>
          </w:p>
        </w:tc>
        <w:tc>
          <w:tcPr>
            <w:tcW w:w="5365" w:type="dxa"/>
            <w:tcBorders>
              <w:top w:val="single" w:sz="4" w:space="0" w:color="auto"/>
              <w:left w:val="nil"/>
              <w:bottom w:val="single" w:sz="4" w:space="0" w:color="auto"/>
              <w:right w:val="single" w:sz="4" w:space="0" w:color="auto"/>
            </w:tcBorders>
            <w:shd w:val="clear" w:color="000000" w:fill="BFBFBF"/>
            <w:vAlign w:val="center"/>
            <w:hideMark/>
          </w:tcPr>
          <w:p w14:paraId="3E2752DC"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Наименование</w:t>
            </w:r>
          </w:p>
        </w:tc>
      </w:tr>
      <w:tr w:rsidR="005E5A4B" w:rsidRPr="006B5B5C" w14:paraId="52F703A9" w14:textId="77777777" w:rsidTr="008B18C7">
        <w:trPr>
          <w:trHeight w:val="134"/>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49A6005E"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0000000</w:t>
            </w:r>
          </w:p>
        </w:tc>
        <w:tc>
          <w:tcPr>
            <w:tcW w:w="5365" w:type="dxa"/>
            <w:tcBorders>
              <w:top w:val="nil"/>
              <w:left w:val="nil"/>
              <w:bottom w:val="single" w:sz="4" w:space="0" w:color="auto"/>
              <w:right w:val="single" w:sz="4" w:space="0" w:color="auto"/>
            </w:tcBorders>
            <w:shd w:val="clear" w:color="auto" w:fill="auto"/>
            <w:noWrap/>
            <w:vAlign w:val="bottom"/>
            <w:hideMark/>
          </w:tcPr>
          <w:p w14:paraId="0068E3C7"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уууу</w:t>
            </w:r>
          </w:p>
        </w:tc>
      </w:tr>
      <w:tr w:rsidR="00184F1C" w:rsidRPr="006B5B5C" w14:paraId="2E6DCD46" w14:textId="77777777" w:rsidTr="008B18C7">
        <w:trPr>
          <w:trHeight w:val="134"/>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9545757"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0000000</w:t>
            </w:r>
          </w:p>
        </w:tc>
        <w:tc>
          <w:tcPr>
            <w:tcW w:w="5365" w:type="dxa"/>
            <w:tcBorders>
              <w:top w:val="nil"/>
              <w:left w:val="nil"/>
              <w:bottom w:val="single" w:sz="4" w:space="0" w:color="auto"/>
              <w:right w:val="single" w:sz="4" w:space="0" w:color="auto"/>
            </w:tcBorders>
            <w:shd w:val="clear" w:color="auto" w:fill="auto"/>
            <w:noWrap/>
            <w:vAlign w:val="bottom"/>
            <w:hideMark/>
          </w:tcPr>
          <w:p w14:paraId="63A790E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уууу</w:t>
            </w:r>
          </w:p>
        </w:tc>
      </w:tr>
    </w:tbl>
    <w:p w14:paraId="4568BF7C"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5E86D5B5"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1.3 В период с «___» ___________2017г. по «___» __________2017г., Исполнитель организовывает и проводит в Магазинах маркетинговое мероприятие (рекламную акцию) в отношении товаров ТМ «___________», указанных в нижеприведённой таблице, путем их реализации в Магазинах со скидкой ___% (прописью) от розничной цены, установленной для данных товаров в Магазинах.  </w:t>
      </w:r>
    </w:p>
    <w:tbl>
      <w:tblPr>
        <w:tblW w:w="7184" w:type="dxa"/>
        <w:tblInd w:w="885" w:type="dxa"/>
        <w:tblLook w:val="04A0" w:firstRow="1" w:lastRow="0" w:firstColumn="1" w:lastColumn="0" w:noHBand="0" w:noVBand="1"/>
      </w:tblPr>
      <w:tblGrid>
        <w:gridCol w:w="1790"/>
        <w:gridCol w:w="5394"/>
      </w:tblGrid>
      <w:tr w:rsidR="005E5A4B" w:rsidRPr="006B5B5C" w14:paraId="4D15A760" w14:textId="77777777" w:rsidTr="008B18C7">
        <w:trPr>
          <w:trHeight w:val="205"/>
        </w:trPr>
        <w:tc>
          <w:tcPr>
            <w:tcW w:w="179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5C15C8A"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Код товара</w:t>
            </w:r>
          </w:p>
        </w:tc>
        <w:tc>
          <w:tcPr>
            <w:tcW w:w="5394" w:type="dxa"/>
            <w:tcBorders>
              <w:top w:val="single" w:sz="4" w:space="0" w:color="auto"/>
              <w:left w:val="nil"/>
              <w:bottom w:val="single" w:sz="4" w:space="0" w:color="auto"/>
              <w:right w:val="single" w:sz="4" w:space="0" w:color="auto"/>
            </w:tcBorders>
            <w:shd w:val="clear" w:color="000000" w:fill="BFBFBF"/>
            <w:vAlign w:val="center"/>
            <w:hideMark/>
          </w:tcPr>
          <w:p w14:paraId="1608078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bCs/>
                <w:sz w:val="18"/>
                <w:szCs w:val="18"/>
              </w:rPr>
            </w:pPr>
            <w:r w:rsidRPr="006B5B5C">
              <w:rPr>
                <w:rFonts w:ascii="Georgia" w:eastAsia="Times New Roman" w:hAnsi="Georgia" w:cs="Times New Roman"/>
                <w:bCs/>
                <w:sz w:val="18"/>
                <w:szCs w:val="18"/>
              </w:rPr>
              <w:t>Наименование</w:t>
            </w:r>
          </w:p>
        </w:tc>
      </w:tr>
      <w:tr w:rsidR="005E5A4B" w:rsidRPr="006B5B5C" w14:paraId="65973F4A" w14:textId="77777777" w:rsidTr="008B18C7">
        <w:trPr>
          <w:trHeight w:val="207"/>
        </w:trPr>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52C2E5D7"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0000000</w:t>
            </w:r>
          </w:p>
        </w:tc>
        <w:tc>
          <w:tcPr>
            <w:tcW w:w="5394" w:type="dxa"/>
            <w:tcBorders>
              <w:top w:val="nil"/>
              <w:left w:val="nil"/>
              <w:bottom w:val="single" w:sz="4" w:space="0" w:color="auto"/>
              <w:right w:val="single" w:sz="4" w:space="0" w:color="auto"/>
            </w:tcBorders>
            <w:shd w:val="clear" w:color="auto" w:fill="auto"/>
            <w:noWrap/>
            <w:vAlign w:val="bottom"/>
            <w:hideMark/>
          </w:tcPr>
          <w:p w14:paraId="19F84C6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zzzz</w:t>
            </w:r>
          </w:p>
        </w:tc>
      </w:tr>
      <w:tr w:rsidR="00184F1C" w:rsidRPr="006B5B5C" w14:paraId="015C54EA" w14:textId="77777777" w:rsidTr="008B18C7">
        <w:trPr>
          <w:trHeight w:val="207"/>
        </w:trPr>
        <w:tc>
          <w:tcPr>
            <w:tcW w:w="1790" w:type="dxa"/>
            <w:tcBorders>
              <w:top w:val="nil"/>
              <w:left w:val="single" w:sz="4" w:space="0" w:color="auto"/>
              <w:bottom w:val="single" w:sz="4" w:space="0" w:color="auto"/>
              <w:right w:val="single" w:sz="4" w:space="0" w:color="auto"/>
            </w:tcBorders>
            <w:shd w:val="clear" w:color="auto" w:fill="auto"/>
            <w:noWrap/>
            <w:vAlign w:val="bottom"/>
            <w:hideMark/>
          </w:tcPr>
          <w:p w14:paraId="7663E51A"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0000000</w:t>
            </w:r>
          </w:p>
        </w:tc>
        <w:tc>
          <w:tcPr>
            <w:tcW w:w="5394" w:type="dxa"/>
            <w:tcBorders>
              <w:top w:val="nil"/>
              <w:left w:val="nil"/>
              <w:bottom w:val="single" w:sz="4" w:space="0" w:color="auto"/>
              <w:right w:val="single" w:sz="4" w:space="0" w:color="auto"/>
            </w:tcBorders>
            <w:shd w:val="clear" w:color="auto" w:fill="auto"/>
            <w:noWrap/>
            <w:vAlign w:val="bottom"/>
            <w:hideMark/>
          </w:tcPr>
          <w:p w14:paraId="715913DF"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zzzz</w:t>
            </w:r>
          </w:p>
        </w:tc>
      </w:tr>
    </w:tbl>
    <w:p w14:paraId="4E325512"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7BF678FD"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1.4 В период с «___» ___________2017г. по «___» __________2017г., Исполнитель оказывает услуги по размещению информации о товарах ТМ «_____» в каталоге «___________».</w:t>
      </w:r>
    </w:p>
    <w:p w14:paraId="398C8B54"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1.5 В период с «___» ___________2017г. по «___» __________2017г., Исполнитель по поручению Заказчика оказывает услуги по размещению информации о товарах ТМ «_____» на радио-волне, транслируемой в Магазинах.</w:t>
      </w:r>
    </w:p>
    <w:p w14:paraId="5FC9F473"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1.6. В период с «___» ___________2017г. по «___» __________2017г., Исполнитель по поручению Заказчика оказывает услуги по размещению информации о товарах ТМ «_____» на ТВ.</w:t>
      </w:r>
    </w:p>
    <w:p w14:paraId="61B3BEEF"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r w:rsidRPr="006B5B5C">
        <w:rPr>
          <w:rFonts w:ascii="Georgia" w:eastAsia="Times New Roman" w:hAnsi="Georgia" w:cs="Times New Roman"/>
          <w:sz w:val="18"/>
          <w:szCs w:val="18"/>
        </w:rPr>
        <w:t xml:space="preserve">2. </w:t>
      </w:r>
      <w:r w:rsidRPr="006B5B5C">
        <w:rPr>
          <w:rFonts w:ascii="Georgia" w:eastAsia="Times New Roman" w:hAnsi="Georgia" w:cs="Times New Roman"/>
          <w:b/>
          <w:sz w:val="18"/>
          <w:szCs w:val="18"/>
        </w:rPr>
        <w:t>По окончании сроков оказания Услуг, Исполнитель предоставляет Заказчику:</w:t>
      </w:r>
    </w:p>
    <w:p w14:paraId="47B0CAE3"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Акт сдачи-приемки оказанных услуг;</w:t>
      </w:r>
    </w:p>
    <w:p w14:paraId="64644E2A"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Отчет по продажам (закупкам) Товаров - в случае оказания услуг, предусмотренных п. 1.1. – 1.3. </w:t>
      </w:r>
    </w:p>
    <w:p w14:paraId="77178A14"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настоящего Соглашения;</w:t>
      </w:r>
    </w:p>
    <w:p w14:paraId="5D1925E3"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Подтверждающие материалы – в случаях, предусмотренных п. 1.4. – 1.6. настоящего Соглашения.</w:t>
      </w:r>
    </w:p>
    <w:p w14:paraId="28CF62C9" w14:textId="77777777" w:rsidR="00184F1C" w:rsidRPr="006B5B5C" w:rsidRDefault="00184F1C" w:rsidP="00184F1C">
      <w:pPr>
        <w:tabs>
          <w:tab w:val="left" w:pos="8080"/>
        </w:tabs>
        <w:overflowPunct w:val="0"/>
        <w:autoSpaceDE w:val="0"/>
        <w:autoSpaceDN w:val="0"/>
        <w:adjustRightInd w:val="0"/>
        <w:spacing w:after="0" w:line="240" w:lineRule="auto"/>
        <w:ind w:left="1146"/>
        <w:jc w:val="both"/>
        <w:textAlignment w:val="baseline"/>
        <w:rPr>
          <w:rFonts w:ascii="Georgia" w:eastAsia="Times New Roman" w:hAnsi="Georgia" w:cs="Times New Roman"/>
          <w:sz w:val="18"/>
          <w:szCs w:val="18"/>
        </w:rPr>
      </w:pPr>
    </w:p>
    <w:p w14:paraId="370D9362"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3. Стороны согласовали следующую стоимость оказываемых Исполнителем в рамках настоящего Соглашения услуг:</w:t>
      </w:r>
    </w:p>
    <w:p w14:paraId="1EDBF2B1"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3.1 Стоимость услуг, предусмотренных в п. 1.1.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p w14:paraId="76FA2CD7" w14:textId="77777777" w:rsidR="00184F1C" w:rsidRPr="006B5B5C" w:rsidRDefault="00184F1C" w:rsidP="00184F1C">
      <w:pPr>
        <w:tabs>
          <w:tab w:val="left" w:pos="8080"/>
        </w:tabs>
        <w:overflowPunct w:val="0"/>
        <w:autoSpaceDE w:val="0"/>
        <w:autoSpaceDN w:val="0"/>
        <w:adjustRightInd w:val="0"/>
        <w:spacing w:after="0" w:line="240" w:lineRule="auto"/>
        <w:ind w:left="1506"/>
        <w:jc w:val="both"/>
        <w:textAlignment w:val="baseline"/>
        <w:rPr>
          <w:rFonts w:ascii="Georgia" w:eastAsia="Times New Roman" w:hAnsi="Georgia" w:cs="Times New Roman"/>
          <w:sz w:val="18"/>
          <w:szCs w:val="18"/>
        </w:rPr>
      </w:pPr>
    </w:p>
    <w:tbl>
      <w:tblPr>
        <w:tblW w:w="8473" w:type="dxa"/>
        <w:tblLook w:val="04A0" w:firstRow="1" w:lastRow="0" w:firstColumn="1" w:lastColumn="0" w:noHBand="0" w:noVBand="1"/>
      </w:tblPr>
      <w:tblGrid>
        <w:gridCol w:w="1436"/>
        <w:gridCol w:w="3566"/>
        <w:gridCol w:w="1810"/>
        <w:gridCol w:w="1661"/>
      </w:tblGrid>
      <w:tr w:rsidR="005E5A4B" w:rsidRPr="006B5B5C" w14:paraId="375F9229" w14:textId="77777777" w:rsidTr="008B18C7">
        <w:trPr>
          <w:trHeight w:val="140"/>
        </w:trPr>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72B5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Код товара</w:t>
            </w:r>
          </w:p>
        </w:tc>
        <w:tc>
          <w:tcPr>
            <w:tcW w:w="3566" w:type="dxa"/>
            <w:tcBorders>
              <w:top w:val="single" w:sz="4" w:space="0" w:color="auto"/>
              <w:left w:val="nil"/>
              <w:bottom w:val="single" w:sz="4" w:space="0" w:color="auto"/>
              <w:right w:val="single" w:sz="4" w:space="0" w:color="auto"/>
            </w:tcBorders>
            <w:shd w:val="clear" w:color="auto" w:fill="auto"/>
            <w:noWrap/>
            <w:vAlign w:val="bottom"/>
            <w:hideMark/>
          </w:tcPr>
          <w:p w14:paraId="20659BF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Наименование</w:t>
            </w:r>
          </w:p>
        </w:tc>
        <w:tc>
          <w:tcPr>
            <w:tcW w:w="1810" w:type="dxa"/>
            <w:tcBorders>
              <w:top w:val="single" w:sz="4" w:space="0" w:color="auto"/>
              <w:left w:val="nil"/>
              <w:bottom w:val="single" w:sz="4" w:space="0" w:color="auto"/>
              <w:right w:val="single" w:sz="4" w:space="0" w:color="auto"/>
            </w:tcBorders>
            <w:shd w:val="clear" w:color="auto" w:fill="auto"/>
            <w:vAlign w:val="bottom"/>
            <w:hideMark/>
          </w:tcPr>
          <w:p w14:paraId="751D2EF7" w14:textId="1367FE06"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Стоимость услуг за 1 ед. Товара, руб.</w:t>
            </w:r>
          </w:p>
        </w:tc>
        <w:tc>
          <w:tcPr>
            <w:tcW w:w="1661" w:type="dxa"/>
            <w:tcBorders>
              <w:top w:val="single" w:sz="4" w:space="0" w:color="auto"/>
              <w:left w:val="nil"/>
              <w:bottom w:val="single" w:sz="4" w:space="0" w:color="auto"/>
              <w:right w:val="single" w:sz="4" w:space="0" w:color="auto"/>
            </w:tcBorders>
            <w:shd w:val="clear" w:color="auto" w:fill="auto"/>
            <w:vAlign w:val="bottom"/>
            <w:hideMark/>
          </w:tcPr>
          <w:p w14:paraId="7B9FAA92" w14:textId="1788ED5F"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ИТОГО Стоимость услуг руб.  </w:t>
            </w:r>
          </w:p>
        </w:tc>
      </w:tr>
      <w:tr w:rsidR="005E5A4B" w:rsidRPr="006B5B5C" w14:paraId="1A78DE1B" w14:textId="77777777" w:rsidTr="008B18C7">
        <w:trPr>
          <w:trHeight w:val="247"/>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14:paraId="6876F0C1"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66" w:type="dxa"/>
            <w:tcBorders>
              <w:top w:val="nil"/>
              <w:left w:val="nil"/>
              <w:bottom w:val="single" w:sz="4" w:space="0" w:color="auto"/>
              <w:right w:val="single" w:sz="4" w:space="0" w:color="auto"/>
            </w:tcBorders>
            <w:shd w:val="clear" w:color="auto" w:fill="auto"/>
            <w:noWrap/>
            <w:vAlign w:val="bottom"/>
            <w:hideMark/>
          </w:tcPr>
          <w:p w14:paraId="35FF0F5B"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810" w:type="dxa"/>
            <w:tcBorders>
              <w:top w:val="nil"/>
              <w:left w:val="nil"/>
              <w:bottom w:val="single" w:sz="4" w:space="0" w:color="auto"/>
              <w:right w:val="single" w:sz="4" w:space="0" w:color="auto"/>
            </w:tcBorders>
            <w:shd w:val="clear" w:color="auto" w:fill="auto"/>
            <w:noWrap/>
            <w:vAlign w:val="bottom"/>
            <w:hideMark/>
          </w:tcPr>
          <w:p w14:paraId="14FCD779"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61" w:type="dxa"/>
            <w:tcBorders>
              <w:top w:val="nil"/>
              <w:left w:val="nil"/>
              <w:bottom w:val="single" w:sz="4" w:space="0" w:color="auto"/>
              <w:right w:val="single" w:sz="4" w:space="0" w:color="auto"/>
            </w:tcBorders>
            <w:shd w:val="clear" w:color="auto" w:fill="auto"/>
            <w:noWrap/>
            <w:vAlign w:val="bottom"/>
            <w:hideMark/>
          </w:tcPr>
          <w:p w14:paraId="42E3066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r w:rsidR="005E5A4B" w:rsidRPr="006B5B5C" w14:paraId="53C1A057" w14:textId="77777777" w:rsidTr="008B18C7">
        <w:trPr>
          <w:trHeight w:val="183"/>
        </w:trPr>
        <w:tc>
          <w:tcPr>
            <w:tcW w:w="1436" w:type="dxa"/>
            <w:tcBorders>
              <w:top w:val="nil"/>
              <w:left w:val="single" w:sz="4" w:space="0" w:color="auto"/>
              <w:bottom w:val="single" w:sz="4" w:space="0" w:color="auto"/>
              <w:right w:val="single" w:sz="4" w:space="0" w:color="auto"/>
            </w:tcBorders>
            <w:shd w:val="clear" w:color="auto" w:fill="auto"/>
            <w:noWrap/>
            <w:vAlign w:val="bottom"/>
            <w:hideMark/>
          </w:tcPr>
          <w:p w14:paraId="29ED78FE"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66" w:type="dxa"/>
            <w:tcBorders>
              <w:top w:val="nil"/>
              <w:left w:val="nil"/>
              <w:bottom w:val="single" w:sz="4" w:space="0" w:color="auto"/>
              <w:right w:val="single" w:sz="4" w:space="0" w:color="auto"/>
            </w:tcBorders>
            <w:shd w:val="clear" w:color="auto" w:fill="auto"/>
            <w:noWrap/>
            <w:vAlign w:val="bottom"/>
            <w:hideMark/>
          </w:tcPr>
          <w:p w14:paraId="1647712E"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810" w:type="dxa"/>
            <w:tcBorders>
              <w:top w:val="nil"/>
              <w:left w:val="nil"/>
              <w:bottom w:val="single" w:sz="4" w:space="0" w:color="auto"/>
              <w:right w:val="single" w:sz="4" w:space="0" w:color="auto"/>
            </w:tcBorders>
            <w:shd w:val="clear" w:color="auto" w:fill="auto"/>
            <w:noWrap/>
            <w:vAlign w:val="bottom"/>
            <w:hideMark/>
          </w:tcPr>
          <w:p w14:paraId="4DCDC16F"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61" w:type="dxa"/>
            <w:tcBorders>
              <w:top w:val="nil"/>
              <w:left w:val="nil"/>
              <w:bottom w:val="single" w:sz="4" w:space="0" w:color="auto"/>
              <w:right w:val="single" w:sz="4" w:space="0" w:color="auto"/>
            </w:tcBorders>
            <w:shd w:val="clear" w:color="auto" w:fill="auto"/>
            <w:noWrap/>
            <w:vAlign w:val="bottom"/>
            <w:hideMark/>
          </w:tcPr>
          <w:p w14:paraId="6982A35A"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bl>
    <w:p w14:paraId="463111FB" w14:textId="246D1ED2"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При этом, Стороны установили, что в любом случае, стоимость услуг (п. 1.1.) не может составлять менее _______ (прописью) руб. 00 коп. </w:t>
      </w:r>
    </w:p>
    <w:p w14:paraId="638BA4FF"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3.2 Стоимость услуг, предусмотренных в п. 1.2.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p w14:paraId="7F45AA2B"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tbl>
      <w:tblPr>
        <w:tblW w:w="8402" w:type="dxa"/>
        <w:tblLook w:val="04A0" w:firstRow="1" w:lastRow="0" w:firstColumn="1" w:lastColumn="0" w:noHBand="0" w:noVBand="1"/>
      </w:tblPr>
      <w:tblGrid>
        <w:gridCol w:w="1425"/>
        <w:gridCol w:w="3535"/>
        <w:gridCol w:w="1795"/>
        <w:gridCol w:w="1647"/>
      </w:tblGrid>
      <w:tr w:rsidR="005E5A4B" w:rsidRPr="006B5B5C" w14:paraId="1F7F4F52" w14:textId="77777777" w:rsidTr="008B18C7">
        <w:trPr>
          <w:trHeight w:val="338"/>
        </w:trPr>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E242A"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Код товара</w:t>
            </w:r>
          </w:p>
        </w:tc>
        <w:tc>
          <w:tcPr>
            <w:tcW w:w="3535" w:type="dxa"/>
            <w:tcBorders>
              <w:top w:val="single" w:sz="4" w:space="0" w:color="auto"/>
              <w:left w:val="nil"/>
              <w:bottom w:val="single" w:sz="4" w:space="0" w:color="auto"/>
              <w:right w:val="single" w:sz="4" w:space="0" w:color="auto"/>
            </w:tcBorders>
            <w:shd w:val="clear" w:color="auto" w:fill="auto"/>
            <w:noWrap/>
            <w:vAlign w:val="bottom"/>
            <w:hideMark/>
          </w:tcPr>
          <w:p w14:paraId="03DE3282"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Наименование</w:t>
            </w:r>
          </w:p>
        </w:tc>
        <w:tc>
          <w:tcPr>
            <w:tcW w:w="1795" w:type="dxa"/>
            <w:tcBorders>
              <w:top w:val="single" w:sz="4" w:space="0" w:color="auto"/>
              <w:left w:val="nil"/>
              <w:bottom w:val="single" w:sz="4" w:space="0" w:color="auto"/>
              <w:right w:val="single" w:sz="4" w:space="0" w:color="auto"/>
            </w:tcBorders>
            <w:shd w:val="clear" w:color="auto" w:fill="auto"/>
            <w:vAlign w:val="bottom"/>
            <w:hideMark/>
          </w:tcPr>
          <w:p w14:paraId="7E445122" w14:textId="6963FB1D"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Стоимость услуг за 1 ед. Товара, руб.</w:t>
            </w:r>
          </w:p>
        </w:tc>
        <w:tc>
          <w:tcPr>
            <w:tcW w:w="1647" w:type="dxa"/>
            <w:tcBorders>
              <w:top w:val="single" w:sz="4" w:space="0" w:color="auto"/>
              <w:left w:val="nil"/>
              <w:bottom w:val="single" w:sz="4" w:space="0" w:color="auto"/>
              <w:right w:val="single" w:sz="4" w:space="0" w:color="auto"/>
            </w:tcBorders>
            <w:shd w:val="clear" w:color="auto" w:fill="auto"/>
            <w:vAlign w:val="bottom"/>
            <w:hideMark/>
          </w:tcPr>
          <w:p w14:paraId="1DE97020" w14:textId="7EA2095B"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ИТОГО Стоимость услуг руб.  </w:t>
            </w:r>
          </w:p>
        </w:tc>
      </w:tr>
      <w:tr w:rsidR="005E5A4B" w:rsidRPr="006B5B5C" w14:paraId="146873BD"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212D281"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57229746"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65122E5F"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0589D97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r w:rsidR="005E5A4B" w:rsidRPr="006B5B5C" w14:paraId="32428388"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62CD46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00DD5CD9"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473F93C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6D13F8F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bl>
    <w:p w14:paraId="3CBCB89F" w14:textId="294DE305"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При этом, Стороны установили, что в любом случае, стоимость услуг (п. 1.2.) не может составлять менее _______ (прописью) руб. 00 коп. </w:t>
      </w:r>
    </w:p>
    <w:p w14:paraId="2F0378CA"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32E4B4E5" wp14:editId="0AFC9075">
                <wp:simplePos x="0" y="0"/>
                <wp:positionH relativeFrom="column">
                  <wp:posOffset>-628968</wp:posOffset>
                </wp:positionH>
                <wp:positionV relativeFrom="paragraph">
                  <wp:posOffset>917258</wp:posOffset>
                </wp:positionV>
                <wp:extent cx="8018226" cy="2186957"/>
                <wp:effectExtent l="1601153" t="0" r="1641157" b="0"/>
                <wp:wrapNone/>
                <wp:docPr id="5"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05D9B089"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E4B4E5" id="_x0000_s1030" type="#_x0000_t202" style="position:absolute;left:0;text-align:left;margin-left:-49.55pt;margin-top:72.25pt;width:631.35pt;height:172.2pt;rotation:-407603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" filled="f" stroked="f">
                <v:textbox>
                  <w:txbxContent>
                    <w:p w14:paraId="05D9B089"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6B5B5C">
        <w:rPr>
          <w:rFonts w:ascii="Georgia" w:eastAsia="Times New Roman" w:hAnsi="Georgia" w:cs="Times New Roman"/>
          <w:sz w:val="18"/>
          <w:szCs w:val="18"/>
        </w:rPr>
        <w:t>3.3 Стоимость услуг, предусмотренных в п. 1.3. настоящего Соглашения рассчитывается по факту оказания услуг, на основании предоставленного Исполнителем Отчета о продажах (закупках) Товаров, исходя их стоимости услуг за 1 (одну) единицу Товаров, указанной в нижеприведённой таблице:</w:t>
      </w:r>
    </w:p>
    <w:tbl>
      <w:tblPr>
        <w:tblW w:w="8402" w:type="dxa"/>
        <w:tblLook w:val="04A0" w:firstRow="1" w:lastRow="0" w:firstColumn="1" w:lastColumn="0" w:noHBand="0" w:noVBand="1"/>
      </w:tblPr>
      <w:tblGrid>
        <w:gridCol w:w="1425"/>
        <w:gridCol w:w="3535"/>
        <w:gridCol w:w="1795"/>
        <w:gridCol w:w="1647"/>
      </w:tblGrid>
      <w:tr w:rsidR="005E5A4B" w:rsidRPr="006B5B5C" w14:paraId="06190B94" w14:textId="77777777" w:rsidTr="008B18C7">
        <w:trPr>
          <w:trHeight w:val="338"/>
        </w:trPr>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DACBC"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Код товара</w:t>
            </w:r>
          </w:p>
        </w:tc>
        <w:tc>
          <w:tcPr>
            <w:tcW w:w="3535" w:type="dxa"/>
            <w:tcBorders>
              <w:top w:val="single" w:sz="4" w:space="0" w:color="auto"/>
              <w:left w:val="nil"/>
              <w:bottom w:val="single" w:sz="4" w:space="0" w:color="auto"/>
              <w:right w:val="single" w:sz="4" w:space="0" w:color="auto"/>
            </w:tcBorders>
            <w:shd w:val="clear" w:color="auto" w:fill="auto"/>
            <w:noWrap/>
            <w:vAlign w:val="bottom"/>
            <w:hideMark/>
          </w:tcPr>
          <w:p w14:paraId="6018697C"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Наименование</w:t>
            </w:r>
          </w:p>
        </w:tc>
        <w:tc>
          <w:tcPr>
            <w:tcW w:w="1795" w:type="dxa"/>
            <w:tcBorders>
              <w:top w:val="single" w:sz="4" w:space="0" w:color="auto"/>
              <w:left w:val="nil"/>
              <w:bottom w:val="single" w:sz="4" w:space="0" w:color="auto"/>
              <w:right w:val="single" w:sz="4" w:space="0" w:color="auto"/>
            </w:tcBorders>
            <w:shd w:val="clear" w:color="auto" w:fill="auto"/>
            <w:vAlign w:val="bottom"/>
            <w:hideMark/>
          </w:tcPr>
          <w:p w14:paraId="239394F0" w14:textId="37C74E1A"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Стоимость услуг за 1 ед. Товара</w:t>
            </w:r>
            <w:r w:rsidR="00CB1BAD">
              <w:rPr>
                <w:rFonts w:ascii="Georgia" w:eastAsia="Times New Roman" w:hAnsi="Georgia" w:cs="Times New Roman"/>
                <w:sz w:val="18"/>
                <w:szCs w:val="18"/>
              </w:rPr>
              <w:t>,</w:t>
            </w:r>
            <w:r w:rsidRPr="006B5B5C">
              <w:rPr>
                <w:rFonts w:ascii="Georgia" w:eastAsia="Times New Roman" w:hAnsi="Georgia" w:cs="Times New Roman"/>
                <w:sz w:val="18"/>
                <w:szCs w:val="18"/>
              </w:rPr>
              <w:t xml:space="preserve"> руб.</w:t>
            </w:r>
          </w:p>
        </w:tc>
        <w:tc>
          <w:tcPr>
            <w:tcW w:w="1647" w:type="dxa"/>
            <w:tcBorders>
              <w:top w:val="single" w:sz="4" w:space="0" w:color="auto"/>
              <w:left w:val="nil"/>
              <w:bottom w:val="single" w:sz="4" w:space="0" w:color="auto"/>
              <w:right w:val="single" w:sz="4" w:space="0" w:color="auto"/>
            </w:tcBorders>
            <w:shd w:val="clear" w:color="auto" w:fill="auto"/>
            <w:vAlign w:val="bottom"/>
            <w:hideMark/>
          </w:tcPr>
          <w:p w14:paraId="6FC57B53" w14:textId="6C41BAF3"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ИТОГО Стоимость услуг руб.  </w:t>
            </w:r>
          </w:p>
        </w:tc>
      </w:tr>
      <w:tr w:rsidR="005E5A4B" w:rsidRPr="006B5B5C" w14:paraId="3DAAA852"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9DDD9F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1EFF0710"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38BEA4BD"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04C2BBC8"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r w:rsidR="005E5A4B" w:rsidRPr="006B5B5C" w14:paraId="17A48B04" w14:textId="77777777" w:rsidTr="008B18C7">
        <w:trPr>
          <w:trHeight w:val="218"/>
        </w:trPr>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5708224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0</w:t>
            </w:r>
          </w:p>
        </w:tc>
        <w:tc>
          <w:tcPr>
            <w:tcW w:w="3535" w:type="dxa"/>
            <w:tcBorders>
              <w:top w:val="nil"/>
              <w:left w:val="nil"/>
              <w:bottom w:val="single" w:sz="4" w:space="0" w:color="auto"/>
              <w:right w:val="single" w:sz="4" w:space="0" w:color="auto"/>
            </w:tcBorders>
            <w:shd w:val="clear" w:color="auto" w:fill="auto"/>
            <w:noWrap/>
            <w:vAlign w:val="bottom"/>
            <w:hideMark/>
          </w:tcPr>
          <w:p w14:paraId="6E174153"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ххх</w:t>
            </w:r>
          </w:p>
        </w:tc>
        <w:tc>
          <w:tcPr>
            <w:tcW w:w="1795" w:type="dxa"/>
            <w:tcBorders>
              <w:top w:val="nil"/>
              <w:left w:val="nil"/>
              <w:bottom w:val="single" w:sz="4" w:space="0" w:color="auto"/>
              <w:right w:val="single" w:sz="4" w:space="0" w:color="auto"/>
            </w:tcBorders>
            <w:shd w:val="clear" w:color="auto" w:fill="auto"/>
            <w:noWrap/>
            <w:vAlign w:val="bottom"/>
            <w:hideMark/>
          </w:tcPr>
          <w:p w14:paraId="0D31F6F4"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00,00р.  </w:t>
            </w:r>
          </w:p>
        </w:tc>
        <w:tc>
          <w:tcPr>
            <w:tcW w:w="1647" w:type="dxa"/>
            <w:tcBorders>
              <w:top w:val="nil"/>
              <w:left w:val="nil"/>
              <w:bottom w:val="single" w:sz="4" w:space="0" w:color="auto"/>
              <w:right w:val="single" w:sz="4" w:space="0" w:color="auto"/>
            </w:tcBorders>
            <w:shd w:val="clear" w:color="auto" w:fill="auto"/>
            <w:noWrap/>
            <w:vAlign w:val="bottom"/>
            <w:hideMark/>
          </w:tcPr>
          <w:p w14:paraId="50DBB466" w14:textId="77777777" w:rsidR="00184F1C" w:rsidRPr="006B5B5C" w:rsidRDefault="00184F1C" w:rsidP="008B18C7">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 000,00 р. </w:t>
            </w:r>
          </w:p>
        </w:tc>
      </w:tr>
    </w:tbl>
    <w:p w14:paraId="1E75E9C1" w14:textId="0EDE6017"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При этом, Стороны установили, что в любом случае, стоимость услуг (п. 1.3.) не может составлять менее _______ (прописью) руб. 00 коп.</w:t>
      </w:r>
    </w:p>
    <w:p w14:paraId="2C9547AA" w14:textId="5162F2A2" w:rsidR="00184F1C" w:rsidRPr="006B5B5C" w:rsidRDefault="00184F1C" w:rsidP="00184F1C">
      <w:pPr>
        <w:spacing w:after="0" w:line="240" w:lineRule="auto"/>
        <w:jc w:val="both"/>
        <w:textAlignment w:val="baseline"/>
        <w:rPr>
          <w:rFonts w:ascii="Georgia" w:eastAsia="Calibri" w:hAnsi="Georgia" w:cs="Times New Roman"/>
          <w:sz w:val="18"/>
          <w:szCs w:val="18"/>
        </w:rPr>
      </w:pPr>
      <w:r w:rsidRPr="006B5B5C">
        <w:rPr>
          <w:rFonts w:ascii="Georgia" w:eastAsia="Calibri" w:hAnsi="Georgia" w:cs="Times New Roman"/>
          <w:sz w:val="18"/>
          <w:szCs w:val="18"/>
        </w:rPr>
        <w:t>3.4 Стоимость услуг, указанных в п. 1.4. настоящего Соглашения, составляет ________ (прописью) руб. 00 коп</w:t>
      </w:r>
      <w:r w:rsidR="00CB1BAD">
        <w:rPr>
          <w:rFonts w:ascii="Georgia" w:eastAsia="Calibri" w:hAnsi="Georgia" w:cs="Times New Roman"/>
          <w:sz w:val="18"/>
          <w:szCs w:val="18"/>
        </w:rPr>
        <w:t>.</w:t>
      </w:r>
      <w:r w:rsidRPr="006B5B5C">
        <w:rPr>
          <w:rFonts w:ascii="Georgia" w:eastAsia="Calibri" w:hAnsi="Georgia" w:cs="Times New Roman"/>
          <w:sz w:val="18"/>
          <w:szCs w:val="18"/>
        </w:rPr>
        <w:t xml:space="preserve"> </w:t>
      </w:r>
    </w:p>
    <w:p w14:paraId="75EB0139" w14:textId="5C0312EE" w:rsidR="00184F1C" w:rsidRPr="006B5B5C" w:rsidRDefault="00184F1C" w:rsidP="00184F1C">
      <w:pPr>
        <w:spacing w:after="0" w:line="240" w:lineRule="auto"/>
        <w:jc w:val="both"/>
        <w:textAlignment w:val="baseline"/>
        <w:rPr>
          <w:rFonts w:ascii="Georgia" w:eastAsia="Calibri" w:hAnsi="Georgia" w:cs="Times New Roman"/>
          <w:sz w:val="18"/>
          <w:szCs w:val="18"/>
        </w:rPr>
      </w:pPr>
      <w:r w:rsidRPr="006B5B5C">
        <w:rPr>
          <w:rFonts w:ascii="Georgia" w:eastAsia="Calibri" w:hAnsi="Georgia" w:cs="Times New Roman"/>
          <w:sz w:val="18"/>
          <w:szCs w:val="18"/>
        </w:rPr>
        <w:t xml:space="preserve">3.5 Стоимость услуг, указанных в п. 1.5. настоящего Соглашения, составляет ________ (прописью) руб. 00 коп. </w:t>
      </w:r>
    </w:p>
    <w:p w14:paraId="539AD7F3" w14:textId="7CFA2BBE" w:rsidR="00184F1C" w:rsidRPr="006B5B5C" w:rsidRDefault="00184F1C" w:rsidP="00184F1C">
      <w:pPr>
        <w:spacing w:after="0" w:line="240" w:lineRule="auto"/>
        <w:jc w:val="both"/>
        <w:textAlignment w:val="baseline"/>
        <w:rPr>
          <w:rFonts w:ascii="Georgia" w:eastAsia="Calibri" w:hAnsi="Georgia" w:cs="Times New Roman"/>
          <w:sz w:val="18"/>
          <w:szCs w:val="18"/>
        </w:rPr>
      </w:pPr>
      <w:r w:rsidRPr="006B5B5C">
        <w:rPr>
          <w:rFonts w:ascii="Georgia" w:eastAsia="Calibri" w:hAnsi="Georgia" w:cs="Times New Roman"/>
          <w:sz w:val="18"/>
          <w:szCs w:val="18"/>
        </w:rPr>
        <w:t xml:space="preserve">3.6 Стоимость услуг, указанных в п. 1.6. настоящего Соглашения, составляет ________ (прописью) руб. 00 коп. </w:t>
      </w:r>
    </w:p>
    <w:p w14:paraId="765B6302" w14:textId="77777777" w:rsidR="00184F1C" w:rsidRPr="006B5B5C" w:rsidRDefault="00184F1C" w:rsidP="00184F1C">
      <w:pPr>
        <w:spacing w:after="0" w:line="240" w:lineRule="auto"/>
        <w:jc w:val="both"/>
        <w:textAlignment w:val="baseline"/>
        <w:rPr>
          <w:rFonts w:ascii="Georgia" w:eastAsia="Calibri" w:hAnsi="Georgia" w:cs="Times New Roman"/>
          <w:sz w:val="18"/>
          <w:szCs w:val="18"/>
        </w:rPr>
      </w:pPr>
    </w:p>
    <w:p w14:paraId="2AF24CD9" w14:textId="77777777" w:rsidR="00184F1C" w:rsidRPr="006B5B5C" w:rsidRDefault="00184F1C" w:rsidP="00184F1C">
      <w:pPr>
        <w:spacing w:after="0" w:line="240" w:lineRule="auto"/>
        <w:jc w:val="both"/>
        <w:textAlignment w:val="baseline"/>
        <w:rPr>
          <w:rFonts w:ascii="Georgia" w:eastAsia="Calibri" w:hAnsi="Georgia" w:cs="Times New Roman"/>
          <w:sz w:val="18"/>
          <w:szCs w:val="18"/>
        </w:rPr>
      </w:pPr>
    </w:p>
    <w:p w14:paraId="2C7AE3E5"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 xml:space="preserve">4. Оплата услуг производится Заказчиком в следующем порядке: </w:t>
      </w:r>
    </w:p>
    <w:p w14:paraId="0185917A"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p w14:paraId="7C2A9B28"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 Заказчик в течение 3 (трёх) банковских дней с даты получения от Исполнителя, подписанного с его стороны Акта сдачи-приемки оказанных услуг, но в любом случае, не позднее 25 (двадцать пятого) числа месяца, следующего за отчетным периодом, оплачивает стоимость оказанных Исполнителем услуг в сумме, указанной в соответствующем Акте, путем перечисления денежных средств на расчетный счет Исполнителя, указанный в настоящем Соглашении. Обязательства Заказчика по оплате считаются исполненными с момента зачисления денежных средств на расчетный счет Исполнителя.</w:t>
      </w:r>
    </w:p>
    <w:p w14:paraId="098F4353"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p>
    <w:p w14:paraId="5816747C"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4.2Обязательства Сторон могут быть прекращены зачётом обязательств, возникших из других договоров, в которых Исполнитель является Покупателем, а Заказчик – Поставщиком товаров. Для проведения зачета одна из Сторон направляет другой Стороне Заявление о зачете встречного однородного требования. Зачёт считается произведённым по истечении 5 (пяти) календарных дней с момента направления Заявления.</w:t>
      </w:r>
    </w:p>
    <w:p w14:paraId="707F8EC3" w14:textId="77777777" w:rsidR="00184F1C" w:rsidRPr="006B5B5C" w:rsidRDefault="00184F1C" w:rsidP="00184F1C">
      <w:pPr>
        <w:tabs>
          <w:tab w:val="left" w:pos="8080"/>
        </w:tabs>
        <w:overflowPunct w:val="0"/>
        <w:autoSpaceDE w:val="0"/>
        <w:autoSpaceDN w:val="0"/>
        <w:adjustRightInd w:val="0"/>
        <w:spacing w:after="0" w:line="240" w:lineRule="auto"/>
        <w:ind w:left="1506"/>
        <w:jc w:val="both"/>
        <w:textAlignment w:val="baseline"/>
        <w:rPr>
          <w:rFonts w:ascii="Georgia" w:eastAsia="Times New Roman" w:hAnsi="Georgia" w:cs="Times New Roman"/>
          <w:sz w:val="18"/>
          <w:szCs w:val="18"/>
        </w:rPr>
      </w:pPr>
    </w:p>
    <w:p w14:paraId="6894C73F" w14:textId="77777777" w:rsidR="00184F1C" w:rsidRPr="006B5B5C" w:rsidRDefault="00184F1C" w:rsidP="00184F1C">
      <w:pPr>
        <w:tabs>
          <w:tab w:val="left" w:pos="8080"/>
        </w:tabs>
        <w:spacing w:after="0" w:line="240" w:lineRule="auto"/>
        <w:jc w:val="both"/>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5. Настоящее Соглашение составлено в двух экземплярах, на русском языке. Оба экземпляра идентичны и имеют одинаковую юридическую силу. У каждой из сторон находится по одному экземпляру настоящего Соглашения.</w:t>
      </w:r>
    </w:p>
    <w:p w14:paraId="2EACB832" w14:textId="77777777" w:rsidR="00184F1C" w:rsidRPr="006B5B5C" w:rsidRDefault="00184F1C" w:rsidP="00184F1C">
      <w:pPr>
        <w:tabs>
          <w:tab w:val="left" w:pos="8080"/>
        </w:tabs>
        <w:overflowPunct w:val="0"/>
        <w:autoSpaceDE w:val="0"/>
        <w:autoSpaceDN w:val="0"/>
        <w:adjustRightInd w:val="0"/>
        <w:spacing w:after="0" w:line="240" w:lineRule="auto"/>
        <w:jc w:val="both"/>
        <w:textAlignment w:val="baseline"/>
        <w:rPr>
          <w:rFonts w:ascii="Georgia" w:eastAsia="Times New Roman" w:hAnsi="Georgia" w:cs="Times New Roman"/>
          <w:sz w:val="18"/>
          <w:szCs w:val="18"/>
        </w:rPr>
      </w:pPr>
    </w:p>
    <w:p w14:paraId="332316C1" w14:textId="77777777" w:rsidR="00184F1C" w:rsidRPr="006B5B5C" w:rsidRDefault="00184F1C" w:rsidP="00184F1C">
      <w:pPr>
        <w:overflowPunct w:val="0"/>
        <w:autoSpaceDE w:val="0"/>
        <w:autoSpaceDN w:val="0"/>
        <w:adjustRightInd w:val="0"/>
        <w:spacing w:after="0" w:line="240" w:lineRule="auto"/>
        <w:jc w:val="both"/>
        <w:textAlignment w:val="baseline"/>
        <w:rPr>
          <w:rFonts w:ascii="Georgia" w:eastAsia="Times New Roman" w:hAnsi="Georgia" w:cs="Times New Roman"/>
          <w:b/>
          <w:sz w:val="18"/>
          <w:szCs w:val="18"/>
        </w:rPr>
      </w:pPr>
    </w:p>
    <w:p w14:paraId="642CB39E" w14:textId="77777777" w:rsidR="00184F1C" w:rsidRPr="006B5B5C" w:rsidRDefault="00184F1C" w:rsidP="00184F1C">
      <w:pPr>
        <w:rPr>
          <w:rFonts w:ascii="Georgia" w:eastAsia="Times New Roman" w:hAnsi="Georgia" w:cs="Times New Roman"/>
          <w:sz w:val="18"/>
          <w:szCs w:val="18"/>
          <w:lang w:eastAsia="ar-SA"/>
        </w:rPr>
      </w:pPr>
      <w:r w:rsidRPr="006B5B5C">
        <w:rPr>
          <w:rFonts w:ascii="Georgia" w:eastAsia="Times New Roman" w:hAnsi="Georgia" w:cs="Times New Roman"/>
          <w:sz w:val="18"/>
          <w:szCs w:val="18"/>
          <w:lang w:eastAsia="ar-SA"/>
        </w:rPr>
        <w:br w:type="page"/>
      </w:r>
    </w:p>
    <w:p w14:paraId="21F39582" w14:textId="77777777" w:rsidR="00184F1C" w:rsidRPr="006B5B5C" w:rsidRDefault="00184F1C" w:rsidP="00184F1C">
      <w:pPr>
        <w:overflowPunct w:val="0"/>
        <w:autoSpaceDE w:val="0"/>
        <w:autoSpaceDN w:val="0"/>
        <w:adjustRightInd w:val="0"/>
        <w:spacing w:after="0" w:line="240" w:lineRule="auto"/>
        <w:jc w:val="right"/>
        <w:textAlignment w:val="baseline"/>
        <w:rPr>
          <w:rFonts w:ascii="Georgia" w:eastAsia="Times New Roman" w:hAnsi="Georgia" w:cs="Times New Roman"/>
          <w:b/>
          <w:sz w:val="18"/>
          <w:szCs w:val="18"/>
        </w:rPr>
      </w:pPr>
      <w:r w:rsidRPr="006B5B5C">
        <w:rPr>
          <w:rFonts w:ascii="Georgia" w:eastAsia="Times New Roman" w:hAnsi="Georgia" w:cs="Times New Roman"/>
          <w:sz w:val="18"/>
          <w:szCs w:val="18"/>
        </w:rPr>
        <w:lastRenderedPageBreak/>
        <w:t xml:space="preserve">Приложение № 8 </w:t>
      </w:r>
    </w:p>
    <w:p w14:paraId="18BB5F4A" w14:textId="77777777" w:rsidR="00184F1C" w:rsidRPr="006B5B5C" w:rsidRDefault="00184F1C" w:rsidP="00184F1C">
      <w:pPr>
        <w:tabs>
          <w:tab w:val="left" w:pos="1320"/>
        </w:tabs>
        <w:overflowPunct w:val="0"/>
        <w:autoSpaceDE w:val="0"/>
        <w:autoSpaceDN w:val="0"/>
        <w:adjustRightInd w:val="0"/>
        <w:spacing w:after="0" w:line="240" w:lineRule="auto"/>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ab/>
      </w:r>
    </w:p>
    <w:p w14:paraId="67436329" w14:textId="77777777" w:rsidR="00184F1C" w:rsidRPr="006B5B5C" w:rsidRDefault="00184F1C" w:rsidP="00184F1C">
      <w:pPr>
        <w:tabs>
          <w:tab w:val="left" w:pos="709"/>
        </w:tabs>
        <w:autoSpaceDE w:val="0"/>
        <w:autoSpaceDN w:val="0"/>
        <w:spacing w:after="0" w:line="240" w:lineRule="auto"/>
        <w:rPr>
          <w:rFonts w:ascii="Georgia" w:eastAsia="Times New Roman" w:hAnsi="Georgia" w:cs="Times New Roman"/>
          <w:sz w:val="18"/>
          <w:szCs w:val="18"/>
          <w:lang w:eastAsia="ru-RU"/>
        </w:rPr>
      </w:pPr>
    </w:p>
    <w:p w14:paraId="1F400E76"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777944A"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180C967" w14:textId="77777777" w:rsidR="00184F1C" w:rsidRPr="006B5B5C" w:rsidRDefault="00184F1C" w:rsidP="00184F1C">
      <w:pPr>
        <w:overflowPunct w:val="0"/>
        <w:autoSpaceDE w:val="0"/>
        <w:autoSpaceDN w:val="0"/>
        <w:adjustRightInd w:val="0"/>
        <w:spacing w:after="0" w:line="240" w:lineRule="auto"/>
        <w:ind w:right="990"/>
        <w:jc w:val="cente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Соглашение о предоставлении веб-интерфейса системы обмена информацией</w:t>
      </w:r>
    </w:p>
    <w:p w14:paraId="04BB4B44" w14:textId="77777777" w:rsidR="00184F1C" w:rsidRPr="006B5B5C" w:rsidRDefault="00184F1C" w:rsidP="00184F1C">
      <w:pPr>
        <w:overflowPunct w:val="0"/>
        <w:autoSpaceDE w:val="0"/>
        <w:autoSpaceDN w:val="0"/>
        <w:adjustRightInd w:val="0"/>
        <w:spacing w:after="0" w:line="240" w:lineRule="auto"/>
        <w:ind w:right="990"/>
        <w:jc w:val="center"/>
        <w:textAlignment w:val="baseline"/>
        <w:rPr>
          <w:rFonts w:ascii="Georgia" w:eastAsia="Times New Roman" w:hAnsi="Georgia" w:cs="Times New Roman"/>
          <w:b/>
          <w:sz w:val="18"/>
          <w:szCs w:val="18"/>
        </w:rPr>
      </w:pPr>
    </w:p>
    <w:p w14:paraId="204310D3" w14:textId="77777777" w:rsidR="00184F1C" w:rsidRPr="006B5B5C" w:rsidRDefault="00184F1C" w:rsidP="00184F1C">
      <w:pPr>
        <w:tabs>
          <w:tab w:val="left" w:pos="6379"/>
        </w:tabs>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1. Термины и определения</w:t>
      </w:r>
    </w:p>
    <w:p w14:paraId="47E92D11" w14:textId="77777777" w:rsidR="00184F1C" w:rsidRPr="006B5B5C" w:rsidRDefault="00184F1C" w:rsidP="00184F1C">
      <w:pPr>
        <w:tabs>
          <w:tab w:val="left" w:pos="6379"/>
        </w:tabs>
        <w:textAlignment w:val="baseline"/>
        <w:rPr>
          <w:rFonts w:ascii="Georgia" w:eastAsia="Times New Roman" w:hAnsi="Georgia" w:cs="Times New Roman"/>
          <w:b/>
          <w:sz w:val="18"/>
          <w:szCs w:val="18"/>
        </w:rPr>
      </w:pPr>
    </w:p>
    <w:p w14:paraId="5772CAC7"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1.1.Портал</w:t>
      </w:r>
      <w:r w:rsidRPr="006B5B5C">
        <w:rPr>
          <w:rFonts w:ascii="Georgia" w:eastAsia="Times New Roman" w:hAnsi="Georgia" w:cs="Times New Roman"/>
          <w:sz w:val="18"/>
          <w:szCs w:val="18"/>
        </w:rPr>
        <w:t xml:space="preserve"> – программное обеспечение, представляющее собой веб-интерфейс системы обмена информацией между Покупателем и Поставщиком с использованием электронных средств связи, расположенной по адресу http://raduga.retailds.ru/.</w:t>
      </w:r>
    </w:p>
    <w:p w14:paraId="69DA19D2"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1.2.Подписка</w:t>
      </w:r>
      <w:r w:rsidRPr="006B5B5C">
        <w:rPr>
          <w:rFonts w:ascii="Georgia" w:eastAsia="Times New Roman" w:hAnsi="Georgia" w:cs="Times New Roman"/>
          <w:sz w:val="18"/>
          <w:szCs w:val="18"/>
        </w:rPr>
        <w:t xml:space="preserve"> – набор доступных на Сервисе данных, с определенным набором аналитических разрезов и показателей.</w:t>
      </w:r>
    </w:p>
    <w:p w14:paraId="6F1D6BD9"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1.3.Пользователь</w:t>
      </w:r>
      <w:r w:rsidRPr="006B5B5C">
        <w:rPr>
          <w:rFonts w:ascii="Georgia" w:eastAsia="Times New Roman" w:hAnsi="Georgia" w:cs="Times New Roman"/>
          <w:sz w:val="18"/>
          <w:szCs w:val="18"/>
        </w:rPr>
        <w:t xml:space="preserve"> – лицо, имеющее право доступа к Подписке с использованием логина и пароля, переданных ему Покупателем.</w:t>
      </w:r>
    </w:p>
    <w:p w14:paraId="56BF4683"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1.4.Логин</w:t>
      </w:r>
      <w:r w:rsidRPr="006B5B5C">
        <w:rPr>
          <w:rFonts w:ascii="Georgia" w:eastAsia="Times New Roman" w:hAnsi="Georgia" w:cs="Times New Roman"/>
          <w:sz w:val="18"/>
          <w:szCs w:val="18"/>
        </w:rPr>
        <w:t xml:space="preserve"> – запись, позволяющая идентифицировать пользователя при доступе к Порталу.</w:t>
      </w:r>
    </w:p>
    <w:p w14:paraId="0300F1FA"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1.5.Пароль</w:t>
      </w:r>
      <w:r w:rsidRPr="006B5B5C">
        <w:rPr>
          <w:rFonts w:ascii="Georgia" w:eastAsia="Times New Roman" w:hAnsi="Georgia" w:cs="Times New Roman"/>
          <w:sz w:val="18"/>
          <w:szCs w:val="18"/>
        </w:rPr>
        <w:t xml:space="preserve"> – набор символов, предназначенный для подтверждения достоверности полномочий Пользователя.</w:t>
      </w:r>
    </w:p>
    <w:p w14:paraId="564FA3E3" w14:textId="77777777" w:rsidR="00184F1C" w:rsidRPr="006B5B5C" w:rsidRDefault="00184F1C" w:rsidP="00184F1C">
      <w:pPr>
        <w:tabs>
          <w:tab w:val="left" w:pos="6379"/>
        </w:tabs>
        <w:overflowPunct w:val="0"/>
        <w:autoSpaceDE w:val="0"/>
        <w:autoSpaceDN w:val="0"/>
        <w:adjustRightInd w:val="0"/>
        <w:spacing w:after="0" w:line="240" w:lineRule="auto"/>
        <w:textAlignment w:val="baseline"/>
        <w:rPr>
          <w:rFonts w:ascii="Georgia" w:eastAsia="Times New Roman" w:hAnsi="Georgia" w:cs="Times New Roman"/>
          <w:sz w:val="18"/>
          <w:szCs w:val="18"/>
        </w:rPr>
      </w:pPr>
      <w:r w:rsidRPr="006B5B5C">
        <w:rPr>
          <w:rFonts w:ascii="Georgia" w:eastAsia="Times New Roman" w:hAnsi="Georgia" w:cs="Times New Roman"/>
          <w:b/>
          <w:sz w:val="18"/>
          <w:szCs w:val="18"/>
        </w:rPr>
        <w:t>1.6 Соглашение</w:t>
      </w:r>
      <w:r w:rsidRPr="006B5B5C">
        <w:rPr>
          <w:rFonts w:ascii="Georgia" w:eastAsia="Times New Roman" w:hAnsi="Georgia" w:cs="Times New Roman"/>
          <w:sz w:val="18"/>
          <w:szCs w:val="18"/>
        </w:rPr>
        <w:t xml:space="preserve"> - Соглашение о предоставлении веб-интерфейса системы обмена информацией между Покупателем и Поставщиком с использованием электронных средств связи.</w:t>
      </w:r>
    </w:p>
    <w:p w14:paraId="484F31C7" w14:textId="77777777" w:rsidR="00184F1C" w:rsidRPr="006B5B5C" w:rsidRDefault="00184F1C" w:rsidP="00184F1C">
      <w:pPr>
        <w:tabs>
          <w:tab w:val="left" w:pos="6379"/>
        </w:tabs>
        <w:jc w:val="both"/>
        <w:textAlignment w:val="baseline"/>
        <w:rPr>
          <w:rFonts w:ascii="Georgia" w:eastAsia="Times New Roman" w:hAnsi="Georgia" w:cs="Times New Roman"/>
          <w:b/>
          <w:sz w:val="18"/>
          <w:szCs w:val="18"/>
        </w:rPr>
      </w:pPr>
    </w:p>
    <w:p w14:paraId="213588DE" w14:textId="77777777" w:rsidR="00184F1C" w:rsidRPr="006B5B5C" w:rsidRDefault="00184F1C" w:rsidP="00184F1C">
      <w:pPr>
        <w:tabs>
          <w:tab w:val="left" w:pos="6379"/>
        </w:tabs>
        <w:jc w:val="both"/>
        <w:textAlignment w:val="baseline"/>
        <w:rPr>
          <w:rFonts w:ascii="Georgia" w:eastAsia="Times New Roman" w:hAnsi="Georgia" w:cs="Times New Roman"/>
          <w:b/>
          <w:sz w:val="18"/>
          <w:szCs w:val="18"/>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163E9520" wp14:editId="79EB9E13">
                <wp:simplePos x="0" y="0"/>
                <wp:positionH relativeFrom="column">
                  <wp:posOffset>-638493</wp:posOffset>
                </wp:positionH>
                <wp:positionV relativeFrom="paragraph">
                  <wp:posOffset>191453</wp:posOffset>
                </wp:positionV>
                <wp:extent cx="8018226" cy="2186957"/>
                <wp:effectExtent l="1601153" t="0" r="1641157" b="0"/>
                <wp:wrapNone/>
                <wp:docPr id="6"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01EE76C6"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E9520" id="_x0000_s1031" type="#_x0000_t202" style="position:absolute;left:0;text-align:left;margin-left:-50.3pt;margin-top:15.1pt;width:631.35pt;height:172.2pt;rotation:-4076037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" filled="f" stroked="f">
                <v:textbox>
                  <w:txbxContent>
                    <w:p w14:paraId="01EE76C6"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6B5B5C">
        <w:rPr>
          <w:rFonts w:ascii="Georgia" w:eastAsia="Times New Roman" w:hAnsi="Georgia" w:cs="Times New Roman"/>
          <w:b/>
          <w:sz w:val="18"/>
          <w:szCs w:val="18"/>
        </w:rPr>
        <w:t>2. Предмет соглашения</w:t>
      </w:r>
    </w:p>
    <w:p w14:paraId="1DD083DE" w14:textId="77777777" w:rsidR="00184F1C" w:rsidRPr="006B5B5C" w:rsidRDefault="00184F1C" w:rsidP="00184F1C">
      <w:pPr>
        <w:tabs>
          <w:tab w:val="left" w:pos="709"/>
          <w:tab w:val="left" w:pos="2410"/>
          <w:tab w:val="left" w:pos="3261"/>
          <w:tab w:val="left" w:pos="4678"/>
          <w:tab w:val="left" w:pos="5245"/>
        </w:tabs>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2.1 Покупатель предоставляет Поставщику доступ к Порталу для быстрого получения информации о товаре, отчетности в рамках исполнения своих обязательств по Договору.</w:t>
      </w:r>
    </w:p>
    <w:p w14:paraId="635F9F9B"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2.2 Предоставление права доступа Поставщика на Портал оформляется путем передачи акта приема-передачи логина и пароля Поставщика по электронной почте, указанной в настоящем дополнительном соглашении.</w:t>
      </w:r>
    </w:p>
    <w:p w14:paraId="667AF3D8"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2.3 Размещенная на Портале информация носит информационно-ознакомительный характер.</w:t>
      </w:r>
    </w:p>
    <w:p w14:paraId="15E98CF3" w14:textId="77777777" w:rsidR="00184F1C" w:rsidRPr="006B5B5C" w:rsidRDefault="00184F1C" w:rsidP="00184F1C">
      <w:pP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3. Стоимость услуг</w:t>
      </w:r>
    </w:p>
    <w:p w14:paraId="3BD0F3D6"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 xml:space="preserve">3.1 Стоимость услуг доступа к Порталу рассчитывается ежеквартально и устанавливается исходя из выбранного </w:t>
      </w:r>
    </w:p>
    <w:p w14:paraId="5A271D00"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Поставщиком тарифа (Приложение № 1 к Соглашению предоставляется по запросу).</w:t>
      </w:r>
    </w:p>
    <w:p w14:paraId="2990750C" w14:textId="77777777" w:rsidR="00184F1C" w:rsidRPr="006B5B5C" w:rsidRDefault="00184F1C" w:rsidP="00184F1C">
      <w:pP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4. Права и обязанности сторон</w:t>
      </w:r>
    </w:p>
    <w:p w14:paraId="25E7245A"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 Покупатель обязуется:</w:t>
      </w:r>
    </w:p>
    <w:p w14:paraId="2F6A661D"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4.1.1 Предоставить Поставщику уникальные Логин и Пароль для каждого Пользователя Подписки.</w:t>
      </w:r>
    </w:p>
    <w:p w14:paraId="1FDC4313"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4.1.2 Обеспечить конфиденциальность идентификационных данных.</w:t>
      </w:r>
    </w:p>
    <w:p w14:paraId="6005EFE4"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4.1.3 Обеспечить защиту от несанкционированного доступа третьих лиц к Порталу.</w:t>
      </w:r>
    </w:p>
    <w:p w14:paraId="5ED0DC50"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4.1.4Немедленно приостанавливать любые операции на Портале при получении сообщения от Поставщика по телефону _______________ о хищении или утрате Логина и Пароля.</w:t>
      </w:r>
    </w:p>
    <w:p w14:paraId="0DA0C4C7"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4.1.5 Обеспечить обучение Поставщика пользованию программным продуктом, передать ему необходимые инструкции.</w:t>
      </w:r>
    </w:p>
    <w:p w14:paraId="6BA9C65B"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4.1.6 Обеспечить обслуживание и сопровождение Портала, устранять любые неисправности в разумные сроки.</w:t>
      </w:r>
    </w:p>
    <w:p w14:paraId="6B2B7682"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 Поставщик обязуется:</w:t>
      </w:r>
    </w:p>
    <w:p w14:paraId="7D6E5754"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4.2.1 Использовать Портал исключительно в целях, предусмотренных настоящим Соглашением.</w:t>
      </w:r>
    </w:p>
    <w:p w14:paraId="0D192655"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4.2.2 Оплачивать Покупателю услуги, связанные с пользованием Порталом, согласно согласованному тарифу.</w:t>
      </w:r>
    </w:p>
    <w:p w14:paraId="18E04540"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4.2.3 Немедленно сообщать Покупателю по телефону обо всех ошибках при работе Портала, обо всех случаях, свидетельствующих о попытках посторонних лиц получить доступ к Порталу, о разглашении Логина и Пароля или возникновении подозрения в его разглашении.</w:t>
      </w:r>
    </w:p>
    <w:p w14:paraId="6ECD6ED4"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4.2.4 Не передавать третьим лицам Логин и Пароль Пользователя.</w:t>
      </w:r>
    </w:p>
    <w:p w14:paraId="5A21BF43" w14:textId="77777777" w:rsidR="00184F1C" w:rsidRPr="006B5B5C" w:rsidRDefault="00184F1C" w:rsidP="00184F1C">
      <w:pPr>
        <w:textAlignment w:val="baseline"/>
        <w:rPr>
          <w:rFonts w:ascii="Georgia" w:eastAsia="Times New Roman" w:hAnsi="Georgia" w:cs="Times New Roman"/>
          <w:sz w:val="18"/>
          <w:szCs w:val="18"/>
        </w:rPr>
      </w:pPr>
    </w:p>
    <w:p w14:paraId="5BB35E1B" w14:textId="77777777" w:rsidR="00184F1C" w:rsidRPr="006B5B5C" w:rsidRDefault="00184F1C" w:rsidP="00184F1C">
      <w:pP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5. Размер и порядок оплаты услуг Портала</w:t>
      </w:r>
    </w:p>
    <w:p w14:paraId="0B2E19D0"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5.1 По окончании отчетного квартала, Покупатель по электронной почте выставляет Поставщику счет за оказанные услуги, счет-фактуру, акт оказанных услуг по настоящему Соглашению. В случае, если в течение 3 (трех) дней от Поставщика не поступит мотивированный и обоснованный отказ от принятия услуг, услуги считаются оказанными надлежащим образом и в сроки, согласованные сторонами.</w:t>
      </w:r>
    </w:p>
    <w:p w14:paraId="02A0F88A"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5.2 Поставщик обязан произвести оплату оказанных услуг не позднее 3-х дней с даты получения счета согласно п. 5.1.</w:t>
      </w:r>
    </w:p>
    <w:p w14:paraId="746B6D8B" w14:textId="77777777" w:rsidR="00184F1C" w:rsidRPr="006B5B5C" w:rsidRDefault="00184F1C" w:rsidP="00184F1C">
      <w:pPr>
        <w:textAlignment w:val="baseline"/>
        <w:rPr>
          <w:rFonts w:ascii="Georgia" w:eastAsia="Times New Roman" w:hAnsi="Georgia" w:cs="Times New Roman"/>
          <w:sz w:val="18"/>
          <w:szCs w:val="18"/>
        </w:rPr>
      </w:pPr>
      <w:r w:rsidRPr="006B5B5C">
        <w:rPr>
          <w:rFonts w:ascii="Times New Roman" w:eastAsia="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5F1C3A9B" wp14:editId="59014850">
                <wp:simplePos x="0" y="0"/>
                <wp:positionH relativeFrom="column">
                  <wp:posOffset>-533718</wp:posOffset>
                </wp:positionH>
                <wp:positionV relativeFrom="paragraph">
                  <wp:posOffset>44133</wp:posOffset>
                </wp:positionV>
                <wp:extent cx="8018226" cy="2186957"/>
                <wp:effectExtent l="1601153" t="0" r="1641157" b="0"/>
                <wp:wrapNone/>
                <wp:docPr id="8" name="Поле 2"/>
                <wp:cNvGraphicFramePr/>
                <a:graphic xmlns:a="http://schemas.openxmlformats.org/drawingml/2006/main">
                  <a:graphicData uri="http://schemas.microsoft.com/office/word/2010/wordprocessingShape">
                    <wps:wsp>
                      <wps:cNvSpPr txBox="1"/>
                      <wps:spPr>
                        <a:xfrm rot="17868277">
                          <a:off x="0" y="0"/>
                          <a:ext cx="8018226" cy="2186957"/>
                        </a:xfrm>
                        <a:prstGeom prst="rect">
                          <a:avLst/>
                        </a:prstGeom>
                        <a:noFill/>
                        <a:ln>
                          <a:noFill/>
                        </a:ln>
                        <a:effectLst/>
                      </wps:spPr>
                      <wps:txbx>
                        <w:txbxContent>
                          <w:p w14:paraId="5CAEEA94"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C3A9B" id="_x0000_s1032" type="#_x0000_t202" style="position:absolute;margin-left:-42.05pt;margin-top:3.5pt;width:631.35pt;height:172.2pt;rotation:-4076037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" filled="f" stroked="f">
                <v:textbox>
                  <w:txbxContent>
                    <w:p w14:paraId="5CAEEA94" w14:textId="77777777" w:rsidR="000264DF" w:rsidRPr="00860904" w:rsidRDefault="000264DF" w:rsidP="00184F1C">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r w:rsidRPr="00860904">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t>ОБРАЗЕЦ</w:t>
                      </w:r>
                    </w:p>
                  </w:txbxContent>
                </v:textbox>
              </v:shape>
            </w:pict>
          </mc:Fallback>
        </mc:AlternateContent>
      </w:r>
      <w:r w:rsidRPr="006B5B5C">
        <w:rPr>
          <w:rFonts w:ascii="Georgia" w:eastAsia="Times New Roman" w:hAnsi="Georgia" w:cs="Times New Roman"/>
          <w:sz w:val="18"/>
          <w:szCs w:val="18"/>
        </w:rPr>
        <w:t xml:space="preserve">5.3 Расчеты по настоящему Соглашению осуществляются в рублях по безналичному расчету. Оплата считается произведенной </w:t>
      </w:r>
    </w:p>
    <w:p w14:paraId="58565C2B"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с момента поступления денежных средств на расчетный счет Покупателя.</w:t>
      </w:r>
    </w:p>
    <w:p w14:paraId="041AB2F8" w14:textId="0FB43531" w:rsidR="00184F1C" w:rsidRPr="006B5B5C" w:rsidRDefault="00184F1C" w:rsidP="00184F1C">
      <w:pPr>
        <w:tabs>
          <w:tab w:val="left" w:pos="709"/>
          <w:tab w:val="left" w:pos="3261"/>
          <w:tab w:val="left" w:pos="4111"/>
          <w:tab w:val="left" w:pos="5529"/>
          <w:tab w:val="left" w:pos="6096"/>
        </w:tabs>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5.4 Покупатель имеет право в одностороннем порядке уменьшить свою задолженность перед Поставщиком на сумму предъявленного акта оказанных услуг по настоящему Соглашению к Договору путем составления Акта взаимозачета</w:t>
      </w:r>
      <w:r w:rsidR="00067336" w:rsidRPr="006B5B5C">
        <w:rPr>
          <w:rFonts w:ascii="Georgia" w:eastAsia="Times New Roman" w:hAnsi="Georgia" w:cs="Times New Roman"/>
          <w:sz w:val="18"/>
          <w:szCs w:val="18"/>
        </w:rPr>
        <w:t xml:space="preserve"> или Уведомления/Заявления о взаимозачете</w:t>
      </w:r>
      <w:r w:rsidRPr="006B5B5C">
        <w:rPr>
          <w:rFonts w:ascii="Georgia" w:eastAsia="Times New Roman" w:hAnsi="Georgia" w:cs="Times New Roman"/>
          <w:sz w:val="18"/>
          <w:szCs w:val="18"/>
        </w:rPr>
        <w:t xml:space="preserve"> (на основании ст.410 ГК РФ) и направления его Поставщику.</w:t>
      </w:r>
    </w:p>
    <w:p w14:paraId="0F50834D" w14:textId="77777777" w:rsidR="00184F1C" w:rsidRPr="006B5B5C" w:rsidRDefault="00184F1C" w:rsidP="00184F1C">
      <w:pPr>
        <w:tabs>
          <w:tab w:val="left" w:pos="709"/>
          <w:tab w:val="left" w:pos="3261"/>
          <w:tab w:val="left" w:pos="4111"/>
          <w:tab w:val="left" w:pos="5529"/>
          <w:tab w:val="left" w:pos="6096"/>
        </w:tabs>
        <w:textAlignment w:val="baseline"/>
        <w:rPr>
          <w:rFonts w:ascii="Georgia" w:eastAsia="Times New Roman" w:hAnsi="Georgia" w:cs="Times New Roman"/>
          <w:sz w:val="18"/>
          <w:szCs w:val="18"/>
        </w:rPr>
      </w:pPr>
    </w:p>
    <w:p w14:paraId="1EC9E516" w14:textId="77777777" w:rsidR="00184F1C" w:rsidRPr="006B5B5C" w:rsidRDefault="00184F1C" w:rsidP="00184F1C">
      <w:pPr>
        <w:textAlignment w:val="baseline"/>
        <w:rPr>
          <w:rFonts w:ascii="Georgia" w:eastAsia="Times New Roman" w:hAnsi="Georgia" w:cs="Times New Roman"/>
          <w:b/>
          <w:sz w:val="18"/>
          <w:szCs w:val="18"/>
        </w:rPr>
      </w:pPr>
      <w:r w:rsidRPr="006B5B5C">
        <w:rPr>
          <w:rFonts w:ascii="Georgia" w:eastAsia="Times New Roman" w:hAnsi="Georgia" w:cs="Times New Roman"/>
          <w:b/>
          <w:sz w:val="18"/>
          <w:szCs w:val="18"/>
        </w:rPr>
        <w:t>6. Срок действия Соглашения</w:t>
      </w:r>
    </w:p>
    <w:p w14:paraId="426634BD" w14:textId="77777777" w:rsidR="00184F1C" w:rsidRPr="006B5B5C" w:rsidRDefault="00184F1C" w:rsidP="00184F1C">
      <w:pPr>
        <w:textAlignment w:val="baseline"/>
        <w:rPr>
          <w:rFonts w:ascii="Georgia" w:eastAsia="Times New Roman" w:hAnsi="Georgia" w:cs="Times New Roman"/>
          <w:b/>
          <w:sz w:val="18"/>
          <w:szCs w:val="18"/>
        </w:rPr>
      </w:pPr>
    </w:p>
    <w:p w14:paraId="660215E4" w14:textId="77777777" w:rsidR="00184F1C" w:rsidRPr="006B5B5C" w:rsidRDefault="00184F1C" w:rsidP="00184F1C">
      <w:pPr>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t>6.1 Настоящее Соглашение вступает в силу с момента его подписания уполномоченными представителями обеих сторон и действует до _______________ с дальнейшей пролонгацией, если ни одна из сторон не высказывает намерения расторгнуть Соглашение.</w:t>
      </w:r>
    </w:p>
    <w:p w14:paraId="790EC6DB" w14:textId="77777777" w:rsidR="00184F1C" w:rsidRPr="006B5B5C" w:rsidRDefault="00184F1C" w:rsidP="00184F1C">
      <w:pPr>
        <w:textAlignment w:val="baseline"/>
        <w:rPr>
          <w:rFonts w:ascii="Georgia" w:eastAsia="Times New Roman" w:hAnsi="Georgia" w:cs="Times New Roman"/>
          <w:sz w:val="18"/>
          <w:szCs w:val="18"/>
        </w:rPr>
      </w:pPr>
    </w:p>
    <w:p w14:paraId="46EFC980" w14:textId="77777777" w:rsidR="00184F1C" w:rsidRPr="006B5B5C" w:rsidRDefault="00184F1C" w:rsidP="00184F1C">
      <w:pPr>
        <w:textAlignment w:val="baseline"/>
        <w:rPr>
          <w:rFonts w:ascii="Georgia" w:eastAsia="Times New Roman" w:hAnsi="Georgia" w:cs="Times New Roman"/>
          <w:sz w:val="18"/>
          <w:szCs w:val="18"/>
        </w:rPr>
      </w:pPr>
    </w:p>
    <w:p w14:paraId="78121CC5"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69E6B9A2"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36C76A8"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3110013"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E3C81BD"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24A0947"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D52BC9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A18BD0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21776ED"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93A3857"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9903E11"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DA9F19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BA4DD8E"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ED46BED"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63D26B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01DB44"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2945BBC9"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341E01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413DC20B"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94A0020"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26F3CD8D"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722172DC"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08405D8F" w14:textId="77777777" w:rsidR="00184F1C" w:rsidRPr="006B5B5C" w:rsidRDefault="00184F1C" w:rsidP="00184F1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57AF7706" w14:textId="0307ACFD" w:rsidR="00F340DF" w:rsidRPr="00C22212" w:rsidRDefault="00184F1C" w:rsidP="00C22212">
      <w:pPr>
        <w:rPr>
          <w:rFonts w:ascii="Georgia" w:eastAsia="Times New Roman" w:hAnsi="Georgia" w:cs="Times New Roman"/>
          <w:b/>
          <w:sz w:val="18"/>
          <w:szCs w:val="18"/>
        </w:rPr>
      </w:pPr>
      <w:r w:rsidRPr="006B5B5C">
        <w:rPr>
          <w:rFonts w:ascii="Georgia" w:eastAsia="Times New Roman" w:hAnsi="Georgia" w:cs="Times New Roman"/>
          <w:b/>
          <w:sz w:val="18"/>
          <w:szCs w:val="18"/>
        </w:rPr>
        <w:br w:type="page"/>
      </w:r>
    </w:p>
    <w:p w14:paraId="687D0844" w14:textId="77777777" w:rsidR="00D55CCC" w:rsidRPr="006B5B5C" w:rsidRDefault="00D55CCC" w:rsidP="00D55CCC">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bookmarkStart w:id="10" w:name="_Hlk151390224"/>
      <w:r w:rsidRPr="006B5B5C">
        <w:rPr>
          <w:rFonts w:ascii="Georgia" w:eastAsia="Times New Roman" w:hAnsi="Georgia" w:cs="Times New Roman"/>
          <w:sz w:val="18"/>
          <w:szCs w:val="18"/>
        </w:rPr>
        <w:lastRenderedPageBreak/>
        <w:t xml:space="preserve">Приложение № 9 </w:t>
      </w:r>
    </w:p>
    <w:p w14:paraId="1FB306B3" w14:textId="77777777" w:rsidR="00D55CCC" w:rsidRPr="006B5B5C" w:rsidRDefault="00D55CCC" w:rsidP="00D55CCC">
      <w:pPr>
        <w:overflowPunct w:val="0"/>
        <w:autoSpaceDE w:val="0"/>
        <w:autoSpaceDN w:val="0"/>
        <w:adjustRightInd w:val="0"/>
        <w:spacing w:after="0" w:line="240" w:lineRule="auto"/>
        <w:textAlignment w:val="baseline"/>
        <w:rPr>
          <w:rFonts w:ascii="Georgia" w:eastAsia="Times New Roman" w:hAnsi="Georgia" w:cs="Times New Roman"/>
          <w:b/>
          <w:sz w:val="18"/>
          <w:szCs w:val="18"/>
        </w:rPr>
      </w:pPr>
    </w:p>
    <w:p w14:paraId="3214CD61" w14:textId="77777777" w:rsidR="00D55CCC" w:rsidRPr="006B5B5C" w:rsidRDefault="00D55CCC" w:rsidP="00D55CCC">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p>
    <w:p w14:paraId="6317DF99" w14:textId="77777777" w:rsidR="00D55CCC" w:rsidRPr="006B5B5C" w:rsidRDefault="00D55CCC" w:rsidP="00D55CCC">
      <w:pPr>
        <w:overflowPunct w:val="0"/>
        <w:autoSpaceDE w:val="0"/>
        <w:autoSpaceDN w:val="0"/>
        <w:adjustRightInd w:val="0"/>
        <w:spacing w:after="0" w:line="240" w:lineRule="auto"/>
        <w:jc w:val="center"/>
        <w:textAlignment w:val="baseline"/>
        <w:rPr>
          <w:rFonts w:ascii="Georgia" w:eastAsia="Times New Roman" w:hAnsi="Georgia" w:cs="Times New Roman"/>
          <w:b/>
          <w:sz w:val="20"/>
          <w:szCs w:val="20"/>
        </w:rPr>
      </w:pPr>
      <w:r w:rsidRPr="006B5B5C">
        <w:rPr>
          <w:rFonts w:ascii="Georgia" w:eastAsia="Times New Roman" w:hAnsi="Georgia" w:cs="Times New Roman"/>
          <w:b/>
          <w:sz w:val="20"/>
          <w:szCs w:val="20"/>
        </w:rPr>
        <w:t xml:space="preserve">Наименования торговых точек поставки Товара </w:t>
      </w:r>
    </w:p>
    <w:p w14:paraId="25E9D6DC" w14:textId="77777777" w:rsidR="00D55CCC" w:rsidRPr="006B5B5C" w:rsidRDefault="00D55CCC" w:rsidP="00D55CCC">
      <w:pPr>
        <w:overflowPunct w:val="0"/>
        <w:autoSpaceDE w:val="0"/>
        <w:autoSpaceDN w:val="0"/>
        <w:adjustRightInd w:val="0"/>
        <w:spacing w:after="0" w:line="240" w:lineRule="auto"/>
        <w:jc w:val="center"/>
        <w:textAlignment w:val="baseline"/>
        <w:rPr>
          <w:rFonts w:ascii="Georgia" w:eastAsia="Times New Roman" w:hAnsi="Georgia" w:cs="Times New Roman"/>
          <w:b/>
          <w:sz w:val="18"/>
          <w:szCs w:val="18"/>
        </w:rPr>
      </w:pPr>
    </w:p>
    <w:p w14:paraId="16E48D71" w14:textId="77777777" w:rsidR="00D55CCC" w:rsidRPr="006B5B5C" w:rsidRDefault="00D55CCC" w:rsidP="00D55CCC">
      <w:pPr>
        <w:pStyle w:val="af1"/>
        <w:numPr>
          <w:ilvl w:val="0"/>
          <w:numId w:val="4"/>
        </w:numPr>
        <w:overflowPunct w:val="0"/>
        <w:autoSpaceDE w:val="0"/>
        <w:autoSpaceDN w:val="0"/>
        <w:adjustRightInd w:val="0"/>
        <w:spacing w:after="0" w:line="240" w:lineRule="auto"/>
        <w:jc w:val="both"/>
        <w:textAlignment w:val="baseline"/>
        <w:rPr>
          <w:rFonts w:ascii="Georgia" w:eastAsia="Times New Roman" w:hAnsi="Georgia" w:cs="Times New Roman"/>
          <w:sz w:val="20"/>
          <w:szCs w:val="20"/>
        </w:rPr>
      </w:pPr>
      <w:r w:rsidRPr="006B5B5C">
        <w:rPr>
          <w:rFonts w:ascii="Georgia" w:eastAsia="Times New Roman" w:hAnsi="Georgia" w:cs="Times New Roman"/>
          <w:sz w:val="20"/>
          <w:szCs w:val="20"/>
        </w:rPr>
        <w:t>Магазины «Улыбка радуги».</w:t>
      </w:r>
    </w:p>
    <w:p w14:paraId="5912E185" w14:textId="77777777" w:rsidR="00D55CCC" w:rsidRPr="006B5B5C" w:rsidRDefault="00D55CCC" w:rsidP="00D55CC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rPr>
      </w:pPr>
    </w:p>
    <w:p w14:paraId="4462915E" w14:textId="77777777" w:rsidR="00D55CCC" w:rsidRPr="006B5B5C" w:rsidRDefault="00D55CCC" w:rsidP="00D55CCC">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rPr>
      </w:pPr>
    </w:p>
    <w:p w14:paraId="146FAC20"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1B2B0D76"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DB0266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9BF3D80"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8A734C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1A0E254"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4178C2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66893A1"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4F44AB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AE28C3F"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02B10D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7F322500"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1C27ED7"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D88D21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4F0FAAC"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BCD806A"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5C4138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E2D5A7D"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1CF5355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60C32D6"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1D06E24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C22BF64"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C1528C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2C9749D"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58B9894"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769550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EF009F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9BC394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4EF2B9F"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66934C6"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D1A6AB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97DDA8F"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C366A34"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E9526F5"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B04453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DE0425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7F5F05DB"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7B70B07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D2EECFF"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7C46C0C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15ECA2B"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C7EA3DE"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1616A1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12FEAAB"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464A74B1"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16B8A96"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5B05FA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A5173BC"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1D1E1BF"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BCE05D2"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59C2344A"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A5CD420"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26428FEA"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297D800"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76466997"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064DADC9"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D10A918"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3333FCF3"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6C7BBA3C" w14:textId="77777777" w:rsidR="00D55CCC" w:rsidRPr="006B5B5C" w:rsidRDefault="00D55CCC" w:rsidP="00D55CCC">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rPr>
      </w:pPr>
    </w:p>
    <w:p w14:paraId="125FAEE6" w14:textId="77777777" w:rsidR="00D55CCC" w:rsidRDefault="00D55CCC"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FC62EF4" w14:textId="77777777" w:rsidR="00D55CCC" w:rsidRDefault="00D55CCC"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63CFFB7" w14:textId="7BC56BD1"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Приложение №</w:t>
      </w:r>
      <w:r w:rsidR="00D55CCC">
        <w:rPr>
          <w:rFonts w:ascii="Georgia" w:eastAsia="Times New Roman" w:hAnsi="Georgia" w:cs="Times New Roman"/>
          <w:sz w:val="18"/>
          <w:szCs w:val="18"/>
        </w:rPr>
        <w:t>10</w:t>
      </w:r>
    </w:p>
    <w:p w14:paraId="79386AB4"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6750CC2" w14:textId="77777777" w:rsidR="00F340DF" w:rsidRPr="006B5B5C" w:rsidRDefault="00F340DF" w:rsidP="00F340DF">
      <w:pPr>
        <w:spacing w:line="240" w:lineRule="auto"/>
        <w:ind w:left="-180"/>
        <w:rPr>
          <w:rFonts w:ascii="Georgia" w:hAnsi="Georgia" w:cs="Arial"/>
          <w:b/>
          <w:szCs w:val="24"/>
        </w:rPr>
      </w:pPr>
    </w:p>
    <w:p w14:paraId="33775F3F" w14:textId="77777777" w:rsidR="00F340DF" w:rsidRPr="006B5B5C" w:rsidRDefault="00F340DF" w:rsidP="00F340DF">
      <w:pPr>
        <w:spacing w:line="240" w:lineRule="auto"/>
        <w:ind w:left="-180"/>
        <w:rPr>
          <w:rFonts w:ascii="Georgia" w:hAnsi="Georgia" w:cs="Arial"/>
          <w:b/>
          <w:szCs w:val="24"/>
        </w:rPr>
      </w:pPr>
      <w:r w:rsidRPr="006B5B5C">
        <w:rPr>
          <w:rFonts w:ascii="Georgia" w:hAnsi="Georgia" w:cs="Arial"/>
          <w:b/>
          <w:szCs w:val="24"/>
        </w:rPr>
        <w:t>Уведомление о выводе Товара                                                          ХХ.ХХ.ХХХХ</w:t>
      </w:r>
    </w:p>
    <w:p w14:paraId="058DB587" w14:textId="77777777" w:rsidR="00F340DF" w:rsidRPr="006B5B5C" w:rsidRDefault="00F340DF" w:rsidP="00F340DF">
      <w:pPr>
        <w:spacing w:line="240" w:lineRule="auto"/>
        <w:ind w:left="-180"/>
        <w:rPr>
          <w:rFonts w:ascii="Georgia" w:hAnsi="Georgia" w:cs="Arial"/>
          <w:b/>
          <w:szCs w:val="24"/>
        </w:rPr>
      </w:pPr>
    </w:p>
    <w:tbl>
      <w:tblPr>
        <w:tblW w:w="10207" w:type="dxa"/>
        <w:jc w:val="center"/>
        <w:tblLayout w:type="fixed"/>
        <w:tblLook w:val="0000" w:firstRow="0" w:lastRow="0" w:firstColumn="0" w:lastColumn="0" w:noHBand="0" w:noVBand="0"/>
      </w:tblPr>
      <w:tblGrid>
        <w:gridCol w:w="2096"/>
        <w:gridCol w:w="8111"/>
      </w:tblGrid>
      <w:tr w:rsidR="00F340DF" w:rsidRPr="006B5B5C" w14:paraId="59B05EBD" w14:textId="77777777" w:rsidTr="0033229F">
        <w:trPr>
          <w:trHeight w:val="213"/>
          <w:jc w:val="center"/>
        </w:trPr>
        <w:tc>
          <w:tcPr>
            <w:tcW w:w="2096" w:type="dxa"/>
            <w:tcBorders>
              <w:top w:val="single" w:sz="4" w:space="0" w:color="auto"/>
              <w:left w:val="single" w:sz="4" w:space="0" w:color="auto"/>
              <w:bottom w:val="single" w:sz="8" w:space="0" w:color="auto"/>
              <w:right w:val="single" w:sz="4" w:space="0" w:color="auto"/>
            </w:tcBorders>
            <w:vAlign w:val="center"/>
          </w:tcPr>
          <w:p w14:paraId="2879B404" w14:textId="78C12AAD" w:rsidR="00F340DF" w:rsidRPr="006B5B5C" w:rsidRDefault="00F340DF" w:rsidP="0033229F">
            <w:pPr>
              <w:spacing w:line="240" w:lineRule="auto"/>
              <w:jc w:val="center"/>
              <w:rPr>
                <w:rFonts w:ascii="Georgia" w:hAnsi="Georgia"/>
                <w:sz w:val="20"/>
                <w:szCs w:val="20"/>
                <w:lang w:eastAsia="zh-CN"/>
              </w:rPr>
            </w:pPr>
            <w:r w:rsidRPr="006B5B5C">
              <w:rPr>
                <w:rFonts w:ascii="Georgia" w:hAnsi="Georgia"/>
                <w:sz w:val="20"/>
                <w:szCs w:val="20"/>
                <w:lang w:eastAsia="zh-CN"/>
              </w:rPr>
              <w:t>Уникальный номер товара в системе П</w:t>
            </w:r>
            <w:r w:rsidR="0033229F" w:rsidRPr="006B5B5C">
              <w:rPr>
                <w:rFonts w:ascii="Georgia" w:hAnsi="Georgia"/>
                <w:sz w:val="20"/>
                <w:szCs w:val="20"/>
                <w:lang w:eastAsia="zh-CN"/>
              </w:rPr>
              <w:t>окупателя</w:t>
            </w:r>
          </w:p>
        </w:tc>
        <w:tc>
          <w:tcPr>
            <w:tcW w:w="8111" w:type="dxa"/>
            <w:tcBorders>
              <w:top w:val="single" w:sz="4" w:space="0" w:color="auto"/>
              <w:left w:val="single" w:sz="4" w:space="0" w:color="auto"/>
              <w:bottom w:val="single" w:sz="8" w:space="0" w:color="auto"/>
              <w:right w:val="single" w:sz="4" w:space="0" w:color="auto"/>
            </w:tcBorders>
            <w:noWrap/>
            <w:vAlign w:val="center"/>
          </w:tcPr>
          <w:p w14:paraId="5FFBCB3A" w14:textId="151488FC" w:rsidR="00F340DF" w:rsidRPr="006B5B5C" w:rsidRDefault="00F340DF" w:rsidP="00AD5F8B">
            <w:pPr>
              <w:spacing w:line="240" w:lineRule="auto"/>
              <w:ind w:left="-180"/>
              <w:jc w:val="center"/>
              <w:rPr>
                <w:rFonts w:ascii="Georgia" w:hAnsi="Georgia"/>
                <w:b/>
                <w:bCs/>
                <w:sz w:val="16"/>
                <w:szCs w:val="16"/>
                <w:lang w:eastAsia="zh-CN"/>
              </w:rPr>
            </w:pPr>
            <w:r w:rsidRPr="006B5B5C">
              <w:rPr>
                <w:rFonts w:ascii="Georgia" w:hAnsi="Georgia"/>
                <w:b/>
                <w:bCs/>
                <w:sz w:val="16"/>
                <w:szCs w:val="16"/>
                <w:lang w:eastAsia="zh-CN"/>
              </w:rPr>
              <w:t xml:space="preserve">НАИМЕНОВАНИЕ ТОВАРА </w:t>
            </w:r>
          </w:p>
        </w:tc>
      </w:tr>
      <w:tr w:rsidR="00F340DF" w:rsidRPr="006B5B5C" w14:paraId="3C46CD85" w14:textId="77777777" w:rsidTr="0033229F">
        <w:trPr>
          <w:trHeight w:val="289"/>
          <w:jc w:val="center"/>
        </w:trPr>
        <w:tc>
          <w:tcPr>
            <w:tcW w:w="2096" w:type="dxa"/>
            <w:tcBorders>
              <w:top w:val="single" w:sz="8" w:space="0" w:color="auto"/>
              <w:left w:val="single" w:sz="4" w:space="0" w:color="auto"/>
              <w:bottom w:val="single" w:sz="8" w:space="0" w:color="auto"/>
              <w:right w:val="single" w:sz="8" w:space="0" w:color="auto"/>
            </w:tcBorders>
          </w:tcPr>
          <w:p w14:paraId="5E2F5D5D" w14:textId="77777777" w:rsidR="00F340DF" w:rsidRPr="006B5B5C" w:rsidRDefault="00F340DF" w:rsidP="00AD5F8B">
            <w:pPr>
              <w:spacing w:line="240" w:lineRule="auto"/>
              <w:ind w:left="-180"/>
              <w:rPr>
                <w:rFonts w:ascii="Georgia" w:hAnsi="Georgia"/>
                <w:sz w:val="16"/>
                <w:szCs w:val="16"/>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5A1D976B" w14:textId="77777777" w:rsidR="00F340DF" w:rsidRPr="006B5B5C" w:rsidRDefault="00F340DF" w:rsidP="00AD5F8B">
            <w:pPr>
              <w:spacing w:line="240" w:lineRule="auto"/>
              <w:ind w:left="-180"/>
              <w:rPr>
                <w:rFonts w:ascii="Georgia" w:hAnsi="Georgia"/>
                <w:sz w:val="16"/>
                <w:szCs w:val="16"/>
                <w:lang w:eastAsia="zh-CN"/>
              </w:rPr>
            </w:pPr>
            <w:r w:rsidRPr="006B5B5C">
              <w:rPr>
                <w:rFonts w:ascii="Georgia" w:hAnsi="Georgia"/>
                <w:sz w:val="16"/>
                <w:szCs w:val="16"/>
                <w:lang w:eastAsia="zh-CN"/>
              </w:rPr>
              <w:t> </w:t>
            </w:r>
          </w:p>
        </w:tc>
      </w:tr>
      <w:tr w:rsidR="00F340DF" w:rsidRPr="006B5B5C" w14:paraId="64AD3AF0" w14:textId="77777777" w:rsidTr="0033229F">
        <w:trPr>
          <w:trHeight w:val="321"/>
          <w:jc w:val="center"/>
        </w:trPr>
        <w:tc>
          <w:tcPr>
            <w:tcW w:w="2096" w:type="dxa"/>
            <w:tcBorders>
              <w:top w:val="single" w:sz="8" w:space="0" w:color="auto"/>
              <w:left w:val="single" w:sz="4" w:space="0" w:color="auto"/>
              <w:bottom w:val="single" w:sz="8" w:space="0" w:color="auto"/>
              <w:right w:val="single" w:sz="8" w:space="0" w:color="auto"/>
            </w:tcBorders>
          </w:tcPr>
          <w:p w14:paraId="03474581" w14:textId="77777777" w:rsidR="00F340DF" w:rsidRPr="006B5B5C" w:rsidRDefault="00F340DF" w:rsidP="00AD5F8B">
            <w:pPr>
              <w:spacing w:line="240" w:lineRule="auto"/>
              <w:ind w:left="-180"/>
              <w:rPr>
                <w:rFonts w:ascii="Georgia" w:hAnsi="Georgia"/>
                <w:lang w:eastAsia="zh-CN"/>
              </w:rPr>
            </w:pPr>
          </w:p>
        </w:tc>
        <w:tc>
          <w:tcPr>
            <w:tcW w:w="8111" w:type="dxa"/>
            <w:tcBorders>
              <w:top w:val="single" w:sz="8" w:space="0" w:color="auto"/>
              <w:left w:val="single" w:sz="8" w:space="0" w:color="auto"/>
              <w:bottom w:val="single" w:sz="8" w:space="0" w:color="auto"/>
              <w:right w:val="single" w:sz="8" w:space="0" w:color="auto"/>
            </w:tcBorders>
            <w:noWrap/>
            <w:vAlign w:val="bottom"/>
          </w:tcPr>
          <w:p w14:paraId="604225B3" w14:textId="77777777" w:rsidR="00F340DF" w:rsidRPr="006B5B5C" w:rsidRDefault="00F340DF" w:rsidP="00AD5F8B">
            <w:pPr>
              <w:spacing w:line="240" w:lineRule="auto"/>
              <w:ind w:left="-180"/>
              <w:rPr>
                <w:rFonts w:ascii="Georgia" w:hAnsi="Georgia"/>
                <w:lang w:eastAsia="zh-CN"/>
              </w:rPr>
            </w:pPr>
            <w:r w:rsidRPr="006B5B5C">
              <w:rPr>
                <w:rFonts w:ascii="Georgia" w:hAnsi="Georgia"/>
                <w:lang w:eastAsia="zh-CN"/>
              </w:rPr>
              <w:t> </w:t>
            </w:r>
          </w:p>
        </w:tc>
      </w:tr>
    </w:tbl>
    <w:p w14:paraId="64BB0425" w14:textId="77777777" w:rsidR="00F340DF" w:rsidRPr="006B5B5C" w:rsidRDefault="00F340DF" w:rsidP="00F340DF">
      <w:pPr>
        <w:spacing w:line="240" w:lineRule="auto"/>
        <w:ind w:left="-180"/>
        <w:rPr>
          <w:rFonts w:ascii="Georgia" w:hAnsi="Georgia" w:cs="Arial"/>
          <w:b/>
          <w:szCs w:val="24"/>
        </w:rPr>
      </w:pPr>
    </w:p>
    <w:p w14:paraId="759ADC0D" w14:textId="01C81823" w:rsidR="00F340DF" w:rsidRPr="006B5B5C" w:rsidRDefault="00F340DF" w:rsidP="0033229F">
      <w:pPr>
        <w:spacing w:line="240" w:lineRule="auto"/>
        <w:ind w:left="-180"/>
        <w:jc w:val="both"/>
        <w:rPr>
          <w:rFonts w:ascii="Georgia" w:hAnsi="Georgia" w:cs="Arial"/>
          <w:b/>
          <w:szCs w:val="24"/>
        </w:rPr>
      </w:pPr>
      <w:r w:rsidRPr="006B5B5C">
        <w:rPr>
          <w:rFonts w:ascii="Georgia" w:hAnsi="Georgia" w:cs="Arial"/>
          <w:sz w:val="20"/>
        </w:rPr>
        <w:t xml:space="preserve">Исключение Товара из ассортимента происходит через </w:t>
      </w:r>
      <w:r w:rsidR="001100E9" w:rsidRPr="006B5B5C">
        <w:rPr>
          <w:rFonts w:ascii="Georgia" w:hAnsi="Georgia" w:cs="Arial"/>
          <w:sz w:val="20"/>
        </w:rPr>
        <w:t>90 календарных</w:t>
      </w:r>
      <w:r w:rsidRPr="006B5B5C">
        <w:rPr>
          <w:rFonts w:ascii="Georgia" w:hAnsi="Georgia" w:cs="Arial"/>
          <w:sz w:val="20"/>
        </w:rPr>
        <w:t xml:space="preserve"> </w:t>
      </w:r>
      <w:r w:rsidR="004B7930" w:rsidRPr="006B5B5C">
        <w:rPr>
          <w:rFonts w:ascii="Georgia" w:hAnsi="Georgia" w:cs="Arial"/>
          <w:sz w:val="20"/>
        </w:rPr>
        <w:t xml:space="preserve">дней </w:t>
      </w:r>
      <w:r w:rsidRPr="006B5B5C">
        <w:rPr>
          <w:rFonts w:ascii="Georgia" w:hAnsi="Georgia" w:cs="Arial"/>
          <w:sz w:val="20"/>
        </w:rPr>
        <w:t>после получения настоящего уведомления Покупателем.</w:t>
      </w:r>
    </w:p>
    <w:p w14:paraId="50F8CC0B" w14:textId="77777777" w:rsidR="00F340DF" w:rsidRPr="006B5B5C" w:rsidRDefault="00F340DF" w:rsidP="00F340DF">
      <w:pPr>
        <w:spacing w:line="240" w:lineRule="auto"/>
        <w:ind w:left="-180"/>
        <w:rPr>
          <w:rFonts w:ascii="Georgia" w:hAnsi="Georgia" w:cs="Arial"/>
          <w:b/>
          <w:szCs w:val="24"/>
        </w:rPr>
      </w:pPr>
    </w:p>
    <w:p w14:paraId="73B89C6F" w14:textId="77777777" w:rsidR="00F340DF" w:rsidRPr="006B5B5C" w:rsidRDefault="00F340DF" w:rsidP="00F340DF">
      <w:pPr>
        <w:spacing w:line="240" w:lineRule="auto"/>
        <w:ind w:left="-180"/>
        <w:rPr>
          <w:rFonts w:ascii="Georgia" w:hAnsi="Georgia" w:cs="Arial"/>
          <w:b/>
          <w:szCs w:val="24"/>
        </w:rPr>
      </w:pPr>
    </w:p>
    <w:p w14:paraId="0C563162" w14:textId="77777777" w:rsidR="00F340DF" w:rsidRPr="006B5B5C" w:rsidRDefault="00F340DF" w:rsidP="00F340DF">
      <w:pPr>
        <w:spacing w:line="240" w:lineRule="auto"/>
        <w:ind w:left="-180"/>
        <w:rPr>
          <w:rFonts w:ascii="Georgia" w:hAnsi="Georgia" w:cs="Arial"/>
          <w:b/>
          <w:szCs w:val="24"/>
        </w:rPr>
      </w:pPr>
      <w:r w:rsidRPr="006B5B5C">
        <w:rPr>
          <w:rFonts w:ascii="Georgia" w:hAnsi="Georgia" w:cs="Arial"/>
          <w:b/>
          <w:szCs w:val="24"/>
        </w:rPr>
        <w:t xml:space="preserve">Поставщик       _________________                             </w:t>
      </w:r>
    </w:p>
    <w:p w14:paraId="61B1352C" w14:textId="77777777" w:rsidR="00F340DF" w:rsidRPr="006B5B5C" w:rsidRDefault="00F340DF" w:rsidP="00F340DF">
      <w:pPr>
        <w:spacing w:line="240" w:lineRule="auto"/>
        <w:ind w:left="-180"/>
        <w:rPr>
          <w:rFonts w:ascii="Georgia" w:hAnsi="Georgia" w:cs="Arial"/>
          <w:b/>
          <w:szCs w:val="24"/>
        </w:rPr>
      </w:pPr>
      <w:r w:rsidRPr="006B5B5C">
        <w:rPr>
          <w:rFonts w:ascii="Georgia" w:hAnsi="Georgia" w:cs="Arial"/>
          <w:b/>
          <w:szCs w:val="24"/>
        </w:rPr>
        <w:t>М.П.</w:t>
      </w:r>
    </w:p>
    <w:p w14:paraId="6651B824" w14:textId="77777777" w:rsidR="00F340DF" w:rsidRPr="006B5B5C" w:rsidRDefault="00F340DF" w:rsidP="00F340DF">
      <w:pPr>
        <w:rPr>
          <w:rFonts w:ascii="Georgia" w:hAnsi="Georgia"/>
        </w:rPr>
      </w:pPr>
    </w:p>
    <w:p w14:paraId="68123124" w14:textId="77777777" w:rsidR="00F340DF" w:rsidRPr="006B5B5C" w:rsidRDefault="00F340DF" w:rsidP="00F340DF">
      <w:pPr>
        <w:spacing w:line="240" w:lineRule="auto"/>
        <w:rPr>
          <w:rFonts w:ascii="Georgia" w:hAnsi="Georgia" w:cs="Arial"/>
          <w:sz w:val="20"/>
        </w:rPr>
      </w:pPr>
    </w:p>
    <w:p w14:paraId="4F96FA46"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E7FF76B"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FF11454"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386B571"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3244C5D"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562D307"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37891560"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98D61D9"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98F60A3"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CEC265E"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C1B3701"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D1A7ED6"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bookmarkEnd w:id="10"/>
    <w:p w14:paraId="7A611566"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6B6C33D"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06E2C7"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ED698FE"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0CEF71C"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93EBC32"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C428AF8"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415784A"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170521F"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23A3C0F"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24E9707"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97F2C2F"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5BED2E8"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B5EC516"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3879064"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F0D844E"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E4584A1"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E277391"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94281B"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5586611" w14:textId="226500D2" w:rsidR="00F340DF"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7DD32D0" w14:textId="77777777" w:rsidR="00D55CCC" w:rsidRPr="006B5B5C" w:rsidRDefault="00D55CCC"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655213B9"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351F64B"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1B65630"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702C480" w14:textId="77777777" w:rsidR="00F340DF" w:rsidRPr="006B5B5C" w:rsidRDefault="00F340DF"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B0DD32F" w14:textId="54E27F7C" w:rsidR="00375C09" w:rsidRPr="006B5B5C"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r w:rsidRPr="006B5B5C">
        <w:rPr>
          <w:rFonts w:ascii="Georgia" w:eastAsia="Times New Roman" w:hAnsi="Georgia" w:cs="Times New Roman"/>
          <w:sz w:val="18"/>
          <w:szCs w:val="18"/>
        </w:rPr>
        <w:lastRenderedPageBreak/>
        <w:t>Приложение №1</w:t>
      </w:r>
      <w:r w:rsidR="00D55CCC">
        <w:rPr>
          <w:rFonts w:ascii="Georgia" w:eastAsia="Times New Roman" w:hAnsi="Georgia" w:cs="Times New Roman"/>
          <w:sz w:val="18"/>
          <w:szCs w:val="18"/>
        </w:rPr>
        <w:t>1</w:t>
      </w:r>
    </w:p>
    <w:p w14:paraId="605E292C" w14:textId="77777777" w:rsidR="00375C09" w:rsidRPr="006B5B5C"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07E7F4D4" w14:textId="13EFCA8D" w:rsidR="00375C09" w:rsidRPr="006B5B5C" w:rsidRDefault="00375C09" w:rsidP="00375C09">
      <w:pPr>
        <w:spacing w:after="0" w:line="240" w:lineRule="atLeast"/>
        <w:ind w:right="-227"/>
        <w:jc w:val="center"/>
        <w:outlineLvl w:val="0"/>
        <w:rPr>
          <w:rFonts w:ascii="Georgia" w:hAnsi="Georgia"/>
          <w:b/>
          <w:bCs/>
          <w:sz w:val="17"/>
          <w:szCs w:val="17"/>
        </w:rPr>
      </w:pPr>
      <w:r w:rsidRPr="006B5B5C">
        <w:rPr>
          <w:rFonts w:ascii="Georgia" w:hAnsi="Georgia"/>
          <w:b/>
          <w:bCs/>
          <w:sz w:val="17"/>
          <w:szCs w:val="17"/>
        </w:rPr>
        <w:t>Соглашение</w:t>
      </w:r>
    </w:p>
    <w:p w14:paraId="259E14B6" w14:textId="77777777" w:rsidR="00375C09" w:rsidRPr="006B5B5C" w:rsidRDefault="00375C09" w:rsidP="00375C09">
      <w:pPr>
        <w:spacing w:after="0" w:line="240" w:lineRule="atLeast"/>
        <w:ind w:right="-227"/>
        <w:jc w:val="center"/>
        <w:outlineLvl w:val="0"/>
        <w:rPr>
          <w:rFonts w:ascii="Georgia" w:hAnsi="Georgia"/>
          <w:b/>
          <w:bCs/>
          <w:sz w:val="17"/>
          <w:szCs w:val="17"/>
        </w:rPr>
      </w:pPr>
      <w:r w:rsidRPr="006B5B5C">
        <w:rPr>
          <w:rFonts w:ascii="Georgia" w:hAnsi="Georgia"/>
          <w:b/>
          <w:bCs/>
          <w:sz w:val="17"/>
          <w:szCs w:val="17"/>
        </w:rPr>
        <w:t>о порядке обмена документами через Оператора Электронного документооборота</w:t>
      </w:r>
    </w:p>
    <w:p w14:paraId="3C8D5C17" w14:textId="77777777" w:rsidR="00375C09" w:rsidRPr="006B5B5C" w:rsidRDefault="00375C09" w:rsidP="00375C09">
      <w:pPr>
        <w:ind w:right="-227"/>
        <w:jc w:val="both"/>
        <w:outlineLvl w:val="0"/>
        <w:rPr>
          <w:rFonts w:ascii="Georgia" w:hAnsi="Georgia"/>
          <w:b/>
          <w:bCs/>
          <w:sz w:val="2"/>
          <w:szCs w:val="2"/>
        </w:rPr>
      </w:pPr>
    </w:p>
    <w:p w14:paraId="1612AD42" w14:textId="6EF23C8C" w:rsidR="00375C09" w:rsidRPr="006B5B5C" w:rsidRDefault="00375C09" w:rsidP="00375C09">
      <w:pPr>
        <w:ind w:right="-227"/>
        <w:jc w:val="both"/>
        <w:outlineLvl w:val="0"/>
        <w:rPr>
          <w:rFonts w:ascii="Georgia" w:hAnsi="Georgia"/>
          <w:bCs/>
          <w:sz w:val="17"/>
          <w:szCs w:val="17"/>
        </w:rPr>
      </w:pPr>
      <w:r w:rsidRPr="006B5B5C">
        <w:rPr>
          <w:rFonts w:ascii="Georgia" w:hAnsi="Georgia"/>
          <w:bCs/>
          <w:sz w:val="17"/>
          <w:szCs w:val="17"/>
        </w:rPr>
        <w:t>г. Санкт-Петербург</w:t>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r>
      <w:r w:rsidRPr="006B5B5C">
        <w:rPr>
          <w:rFonts w:ascii="Georgia" w:hAnsi="Georgia"/>
          <w:bCs/>
          <w:sz w:val="17"/>
          <w:szCs w:val="17"/>
        </w:rPr>
        <w:tab/>
        <w:t xml:space="preserve">               «  »           202</w:t>
      </w:r>
      <w:r w:rsidR="003511CF">
        <w:rPr>
          <w:rFonts w:ascii="Georgia" w:hAnsi="Georgia"/>
          <w:bCs/>
          <w:sz w:val="17"/>
          <w:szCs w:val="17"/>
        </w:rPr>
        <w:t>_</w:t>
      </w:r>
      <w:r w:rsidRPr="006B5B5C">
        <w:rPr>
          <w:rFonts w:ascii="Georgia" w:hAnsi="Georgia"/>
          <w:bCs/>
          <w:sz w:val="17"/>
          <w:szCs w:val="17"/>
        </w:rPr>
        <w:t xml:space="preserve"> года</w:t>
      </w:r>
    </w:p>
    <w:p w14:paraId="7FA9B217" w14:textId="6279B1CC" w:rsidR="00375C09" w:rsidRPr="006B5B5C" w:rsidRDefault="00375C09" w:rsidP="00375C09">
      <w:pPr>
        <w:widowControl w:val="0"/>
        <w:ind w:firstLine="709"/>
        <w:jc w:val="both"/>
        <w:rPr>
          <w:rFonts w:ascii="Georgia" w:hAnsi="Georgia"/>
          <w:snapToGrid w:val="0"/>
          <w:sz w:val="17"/>
          <w:szCs w:val="17"/>
        </w:rPr>
      </w:pPr>
      <w:r w:rsidRPr="006B5B5C">
        <w:rPr>
          <w:rFonts w:ascii="Georgia" w:hAnsi="Georgia"/>
          <w:b/>
          <w:sz w:val="17"/>
          <w:szCs w:val="17"/>
        </w:rPr>
        <w:t>Общество с ограниченной ответственностью «</w:t>
      </w:r>
      <w:r w:rsidR="00596704" w:rsidRPr="006B5B5C">
        <w:rPr>
          <w:rFonts w:ascii="Georgia" w:hAnsi="Georgia"/>
          <w:b/>
          <w:sz w:val="17"/>
          <w:szCs w:val="17"/>
        </w:rPr>
        <w:t>Дрогери ритейл</w:t>
      </w:r>
      <w:r w:rsidRPr="006B5B5C">
        <w:rPr>
          <w:rFonts w:ascii="Georgia" w:hAnsi="Georgia"/>
          <w:b/>
          <w:sz w:val="17"/>
          <w:szCs w:val="17"/>
        </w:rPr>
        <w:t>»,</w:t>
      </w:r>
      <w:r w:rsidRPr="006B5B5C">
        <w:rPr>
          <w:rFonts w:ascii="Georgia" w:hAnsi="Georgia"/>
          <w:sz w:val="17"/>
          <w:szCs w:val="17"/>
        </w:rPr>
        <w:t xml:space="preserve"> именуемое в дальнейшем </w:t>
      </w:r>
      <w:r w:rsidRPr="006B5B5C">
        <w:rPr>
          <w:rFonts w:ascii="Georgia" w:hAnsi="Georgia"/>
          <w:b/>
          <w:sz w:val="17"/>
          <w:szCs w:val="17"/>
        </w:rPr>
        <w:t>Покупатель</w:t>
      </w:r>
      <w:r w:rsidRPr="006B5B5C">
        <w:rPr>
          <w:rFonts w:ascii="Georgia" w:hAnsi="Georgia"/>
          <w:sz w:val="17"/>
          <w:szCs w:val="17"/>
        </w:rPr>
        <w:t xml:space="preserve">, в лице _______________________________, </w:t>
      </w:r>
      <w:r w:rsidRPr="006B5B5C">
        <w:rPr>
          <w:rFonts w:ascii="Georgia" w:hAnsi="Georgia"/>
          <w:snapToGrid w:val="0"/>
          <w:sz w:val="17"/>
          <w:szCs w:val="17"/>
        </w:rPr>
        <w:t xml:space="preserve">действующего на основании ______________________, с одной стороны, и </w:t>
      </w:r>
    </w:p>
    <w:p w14:paraId="353DF9CC" w14:textId="2D92F4C1" w:rsidR="00375C09" w:rsidRPr="006B5B5C" w:rsidRDefault="00375C09" w:rsidP="00925392">
      <w:pPr>
        <w:widowControl w:val="0"/>
        <w:ind w:firstLine="709"/>
        <w:jc w:val="both"/>
        <w:rPr>
          <w:rFonts w:ascii="Georgia" w:hAnsi="Georgia"/>
          <w:snapToGrid w:val="0"/>
          <w:sz w:val="17"/>
          <w:szCs w:val="17"/>
        </w:rPr>
      </w:pPr>
      <w:r w:rsidRPr="006B5B5C">
        <w:rPr>
          <w:rFonts w:ascii="Georgia" w:hAnsi="Georgia"/>
          <w:b/>
          <w:sz w:val="17"/>
          <w:szCs w:val="17"/>
        </w:rPr>
        <w:t>_______________________________________________</w:t>
      </w:r>
      <w:r w:rsidRPr="006B5B5C">
        <w:rPr>
          <w:rFonts w:ascii="Georgia" w:hAnsi="Georgia"/>
          <w:snapToGrid w:val="0"/>
          <w:sz w:val="17"/>
          <w:szCs w:val="17"/>
        </w:rPr>
        <w:t xml:space="preserve">, именуемое в дальнейшем </w:t>
      </w:r>
      <w:r w:rsidRPr="006B5B5C">
        <w:rPr>
          <w:rFonts w:ascii="Georgia" w:hAnsi="Georgia"/>
          <w:b/>
          <w:snapToGrid w:val="0"/>
          <w:sz w:val="17"/>
          <w:szCs w:val="17"/>
        </w:rPr>
        <w:t>Поставщик</w:t>
      </w:r>
      <w:r w:rsidRPr="006B5B5C">
        <w:rPr>
          <w:rFonts w:ascii="Georgia" w:hAnsi="Georgia"/>
          <w:snapToGrid w:val="0"/>
          <w:sz w:val="17"/>
          <w:szCs w:val="17"/>
        </w:rPr>
        <w:t xml:space="preserve">, в лице _____________________________________________, действующего на основании ____________________________, </w:t>
      </w:r>
      <w:r w:rsidRPr="006B5B5C">
        <w:rPr>
          <w:rFonts w:ascii="Georgia" w:hAnsi="Georgia"/>
          <w:sz w:val="17"/>
          <w:szCs w:val="17"/>
        </w:rPr>
        <w:t xml:space="preserve">с другой стороны, именуемые в дальнейшем совместно </w:t>
      </w:r>
      <w:r w:rsidRPr="006B5B5C">
        <w:rPr>
          <w:rFonts w:ascii="Georgia" w:hAnsi="Georgia"/>
          <w:b/>
          <w:sz w:val="17"/>
          <w:szCs w:val="17"/>
        </w:rPr>
        <w:t>«Стороны»,</w:t>
      </w:r>
      <w:r w:rsidRPr="006B5B5C">
        <w:rPr>
          <w:rFonts w:ascii="Georgia" w:hAnsi="Georgia"/>
          <w:sz w:val="17"/>
          <w:szCs w:val="17"/>
        </w:rPr>
        <w:t xml:space="preserve"> </w:t>
      </w:r>
      <w:r w:rsidRPr="006B5B5C">
        <w:rPr>
          <w:rFonts w:ascii="Georgia" w:hAnsi="Georgia"/>
          <w:snapToGrid w:val="0"/>
          <w:sz w:val="17"/>
          <w:szCs w:val="17"/>
        </w:rPr>
        <w:t xml:space="preserve">заключили настоящее </w:t>
      </w:r>
      <w:r w:rsidR="003F0005" w:rsidRPr="006B5B5C">
        <w:rPr>
          <w:rFonts w:ascii="Georgia" w:hAnsi="Georgia"/>
          <w:snapToGrid w:val="0"/>
          <w:sz w:val="17"/>
          <w:szCs w:val="17"/>
        </w:rPr>
        <w:t>Соглашение о порядке обмена документами через Оператора Электронного документооборота</w:t>
      </w:r>
      <w:r w:rsidRPr="006B5B5C">
        <w:rPr>
          <w:rFonts w:ascii="Georgia" w:hAnsi="Georgia"/>
          <w:snapToGrid w:val="0"/>
          <w:sz w:val="17"/>
          <w:szCs w:val="17"/>
        </w:rPr>
        <w:t xml:space="preserve">  от ______________  (далее – Соглашение) к Договору поставки товара</w:t>
      </w:r>
      <w:r w:rsidRPr="006B5B5C">
        <w:rPr>
          <w:rFonts w:ascii="Georgia" w:hAnsi="Georgia"/>
          <w:snapToGrid w:val="0"/>
          <w:color w:val="FF0000"/>
          <w:sz w:val="17"/>
          <w:szCs w:val="17"/>
        </w:rPr>
        <w:t xml:space="preserve"> </w:t>
      </w:r>
      <w:r w:rsidRPr="006B5B5C">
        <w:rPr>
          <w:rFonts w:ascii="Georgia" w:hAnsi="Georgia"/>
          <w:snapToGrid w:val="0"/>
          <w:sz w:val="17"/>
          <w:szCs w:val="17"/>
        </w:rPr>
        <w:t>№</w:t>
      </w:r>
      <w:r w:rsidRPr="006B5B5C">
        <w:rPr>
          <w:rFonts w:ascii="Georgia" w:hAnsi="Georgia"/>
          <w:b/>
          <w:snapToGrid w:val="0"/>
          <w:sz w:val="17"/>
          <w:szCs w:val="17"/>
        </w:rPr>
        <w:t xml:space="preserve"> _____________ от ______________ </w:t>
      </w:r>
      <w:r w:rsidRPr="006B5B5C">
        <w:rPr>
          <w:rFonts w:ascii="Georgia" w:hAnsi="Georgia"/>
          <w:snapToGrid w:val="0"/>
          <w:sz w:val="17"/>
          <w:szCs w:val="17"/>
        </w:rPr>
        <w:t>(далее – Договор) о нижеследующем:</w:t>
      </w:r>
    </w:p>
    <w:p w14:paraId="2B778C41" w14:textId="77777777" w:rsidR="006765A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В целях оптимизации документооборота в рамках заключённых Договоров поставки, Договоров производства и поставки и Договоров возмездного оказания услуг между Сторонами, Стороны пришли к соглашению об организации оформления, подписания и обмена документов через операторов системы электронного документооборота с использованием электронной цифровой подписи – далее Электронного Документооборота.</w:t>
      </w:r>
    </w:p>
    <w:p w14:paraId="25A4CAB2" w14:textId="3D18AF5A" w:rsidR="00375C09" w:rsidRPr="006B5B5C" w:rsidRDefault="00375C09" w:rsidP="006765A9">
      <w:pPr>
        <w:suppressAutoHyphens/>
        <w:autoSpaceDE w:val="0"/>
        <w:spacing w:after="0" w:line="240" w:lineRule="auto"/>
        <w:ind w:left="284" w:right="-227"/>
        <w:jc w:val="both"/>
        <w:outlineLvl w:val="0"/>
        <w:rPr>
          <w:rFonts w:ascii="Georgia" w:hAnsi="Georgia"/>
          <w:sz w:val="17"/>
          <w:szCs w:val="17"/>
        </w:rPr>
      </w:pPr>
    </w:p>
    <w:p w14:paraId="3583DEE8" w14:textId="039BDB7D"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Стороны договорились:</w:t>
      </w:r>
    </w:p>
    <w:p w14:paraId="681351A4" w14:textId="7AE527FD" w:rsidR="00185ECA" w:rsidRPr="006B5B5C" w:rsidRDefault="00375C09" w:rsidP="0072757E">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xml:space="preserve">2.1. Осуществлять Электронный Документооборот по видам документов перечисленными в Приложении 1 к настоящему Соглашению. </w:t>
      </w:r>
      <w:r w:rsidRPr="006B5B5C">
        <w:rPr>
          <w:rFonts w:ascii="Georgia" w:hAnsi="Georgia"/>
          <w:sz w:val="17"/>
          <w:szCs w:val="17"/>
        </w:rPr>
        <w:br/>
        <w:t>2.2. Использовать утверждённые уполномоченными государственными органами РФ формы и форматы документов, в случае наличия утверждённой формы, если Соглашением между Сторонами не закреплены иные формы и форматы.</w:t>
      </w:r>
    </w:p>
    <w:p w14:paraId="49E9B02C" w14:textId="770BF60B" w:rsidR="00185ECA" w:rsidRPr="006B5B5C" w:rsidRDefault="000936A7" w:rsidP="003F0005">
      <w:pPr>
        <w:suppressAutoHyphens/>
        <w:autoSpaceDE w:val="0"/>
        <w:spacing w:after="0" w:line="240" w:lineRule="auto"/>
        <w:ind w:left="284" w:right="-227"/>
        <w:jc w:val="both"/>
        <w:outlineLvl w:val="0"/>
        <w:rPr>
          <w:rFonts w:ascii="Georgia" w:hAnsi="Georgia"/>
          <w:sz w:val="17"/>
          <w:szCs w:val="17"/>
        </w:rPr>
      </w:pPr>
      <w:r w:rsidRPr="006B5B5C">
        <w:rPr>
          <w:rFonts w:ascii="Times New Roman" w:eastAsia="Times New Roman" w:hAnsi="Times New Roman" w:cs="Times New Roman"/>
          <w:noProof/>
          <w:sz w:val="17"/>
          <w:szCs w:val="17"/>
          <w:lang w:eastAsia="ru-RU"/>
        </w:rPr>
        <mc:AlternateContent>
          <mc:Choice Requires="wps">
            <w:drawing>
              <wp:anchor distT="0" distB="0" distL="114300" distR="114300" simplePos="0" relativeHeight="251667456" behindDoc="0" locked="0" layoutInCell="1" allowOverlap="1" wp14:anchorId="057D490C" wp14:editId="54BCA090">
                <wp:simplePos x="0" y="0"/>
                <wp:positionH relativeFrom="column">
                  <wp:posOffset>-767715</wp:posOffset>
                </wp:positionH>
                <wp:positionV relativeFrom="paragraph">
                  <wp:posOffset>207645</wp:posOffset>
                </wp:positionV>
                <wp:extent cx="9158470" cy="2530247"/>
                <wp:effectExtent l="1942465" t="635" r="1909445" b="4445"/>
                <wp:wrapNone/>
                <wp:docPr id="64701483" name="Поле 2"/>
                <wp:cNvGraphicFramePr/>
                <a:graphic xmlns:a="http://schemas.openxmlformats.org/drawingml/2006/main">
                  <a:graphicData uri="http://schemas.microsoft.com/office/word/2010/wordprocessingShape">
                    <wps:wsp>
                      <wps:cNvSpPr txBox="1"/>
                      <wps:spPr>
                        <a:xfrm rot="17868277">
                          <a:off x="0" y="0"/>
                          <a:ext cx="9158470" cy="2530247"/>
                        </a:xfrm>
                        <a:prstGeom prst="rect">
                          <a:avLst/>
                        </a:prstGeom>
                        <a:noFill/>
                        <a:ln>
                          <a:noFill/>
                        </a:ln>
                        <a:effectLst/>
                      </wps:spPr>
                      <wps:txbx>
                        <w:txbxContent>
                          <w:p w14:paraId="44A4B85E" w14:textId="2DBA8AB1" w:rsidR="000264DF" w:rsidRPr="00860904" w:rsidRDefault="000264DF" w:rsidP="00185ECA">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D490C" id="_x0000_s1033" type="#_x0000_t202" style="position:absolute;left:0;text-align:left;margin-left:-60.45pt;margin-top:16.35pt;width:721.15pt;height:199.25pt;rotation:-4076037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" filled="f" stroked="f">
                <v:textbox>
                  <w:txbxContent>
                    <w:p w14:paraId="44A4B85E" w14:textId="2DBA8AB1" w:rsidR="000264DF" w:rsidRPr="00860904" w:rsidRDefault="000264DF" w:rsidP="00185ECA">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00375C09" w:rsidRPr="006B5B5C">
        <w:rPr>
          <w:rFonts w:ascii="Georgia" w:hAnsi="Georgia"/>
          <w:sz w:val="17"/>
          <w:szCs w:val="17"/>
        </w:rPr>
        <w:t>2.3 Использовать для удостоверения подписи электронную подпись не ниже усиленной квалифицированной электронной подписи в соответствии с критериями, установленными статьёй 5 Федерального закона от 06.04.2011 г. об «Электронной подписи» и всех вступивших в силу дополнений и изменений к нему (далее УКЭП).</w:t>
      </w:r>
      <w:r w:rsidR="00375C09" w:rsidRPr="006B5B5C">
        <w:rPr>
          <w:rFonts w:ascii="Georgia" w:hAnsi="Georgia"/>
          <w:sz w:val="17"/>
          <w:szCs w:val="17"/>
        </w:rPr>
        <w:br/>
        <w:t>2.4. Обмен документами, перечисленными п 2.1. осуществлять только через Оператора электронного документооборота (далее - Оператор), согласованного  Сторонами в настоящем Соглашении.</w:t>
      </w:r>
    </w:p>
    <w:p w14:paraId="323A1B2A" w14:textId="4F5809D8" w:rsidR="00185ECA" w:rsidRPr="006B5B5C" w:rsidRDefault="00375C09" w:rsidP="003F0005">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2.5. За свой счёт приобрести, установить и обеспечивать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платформе Оператора.</w:t>
      </w:r>
    </w:p>
    <w:p w14:paraId="3E00E25C" w14:textId="7F7E7DFB" w:rsidR="00375C09" w:rsidRPr="006B5B5C" w:rsidRDefault="00375C09" w:rsidP="003F0005">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2.6. Самостоятельно оформить и представить Оператору заявление об участии в Электронном Документообороте, а также получить у Оператора идентификаторы участников Электронного Документооборота (GUID), реквизиты доступа и другие данные, необходимые для подключения к платформе Оператора.</w:t>
      </w:r>
      <w:r w:rsidRPr="006B5B5C">
        <w:rPr>
          <w:rFonts w:ascii="Georgia" w:hAnsi="Georgia"/>
          <w:sz w:val="17"/>
          <w:szCs w:val="17"/>
        </w:rPr>
        <w:br/>
      </w:r>
    </w:p>
    <w:p w14:paraId="42F8B924" w14:textId="77777777"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Для осуществления Электронного документооборота в рамках настоящего соглашения Стороны согласовали Оператора:</w:t>
      </w:r>
    </w:p>
    <w:p w14:paraId="5F3E0C8D" w14:textId="77777777" w:rsidR="00185ECA" w:rsidRPr="006B5B5C" w:rsidRDefault="00375C09" w:rsidP="00C27963">
      <w:pPr>
        <w:numPr>
          <w:ilvl w:val="0"/>
          <w:numId w:val="15"/>
        </w:numPr>
        <w:suppressAutoHyphens/>
        <w:autoSpaceDE w:val="0"/>
        <w:spacing w:after="0" w:line="240" w:lineRule="auto"/>
        <w:ind w:left="993" w:right="-227"/>
        <w:jc w:val="both"/>
        <w:outlineLvl w:val="0"/>
        <w:rPr>
          <w:rFonts w:ascii="Georgia" w:hAnsi="Georgia"/>
          <w:sz w:val="17"/>
          <w:szCs w:val="17"/>
        </w:rPr>
      </w:pPr>
      <w:r w:rsidRPr="006B5B5C">
        <w:rPr>
          <w:rFonts w:ascii="Georgia" w:hAnsi="Georgia"/>
          <w:sz w:val="17"/>
          <w:szCs w:val="17"/>
        </w:rPr>
        <w:t xml:space="preserve">[СКБ Контур. Диадок, </w:t>
      </w:r>
    </w:p>
    <w:p w14:paraId="5AE36C20" w14:textId="6A746239" w:rsidR="00375C09" w:rsidRPr="006B5B5C" w:rsidRDefault="00375C09" w:rsidP="006765A9">
      <w:pPr>
        <w:suppressAutoHyphens/>
        <w:autoSpaceDE w:val="0"/>
        <w:spacing w:after="0" w:line="240" w:lineRule="auto"/>
        <w:ind w:left="993" w:right="-227"/>
        <w:jc w:val="both"/>
        <w:outlineLvl w:val="0"/>
        <w:rPr>
          <w:rFonts w:ascii="Georgia" w:hAnsi="Georgia"/>
          <w:sz w:val="17"/>
          <w:szCs w:val="17"/>
        </w:rPr>
      </w:pPr>
      <w:r w:rsidRPr="006B5B5C">
        <w:rPr>
          <w:rFonts w:ascii="Georgia" w:hAnsi="Georgia"/>
          <w:sz w:val="17"/>
          <w:szCs w:val="17"/>
        </w:rPr>
        <w:t xml:space="preserve"> </w:t>
      </w:r>
      <w:r w:rsidRPr="006B5B5C">
        <w:rPr>
          <w:rFonts w:ascii="Georgia" w:hAnsi="Georgia"/>
          <w:sz w:val="17"/>
          <w:szCs w:val="17"/>
        </w:rPr>
        <w:tab/>
      </w:r>
      <w:r w:rsidRPr="006B5B5C">
        <w:rPr>
          <w:rFonts w:ascii="Georgia" w:hAnsi="Georgia"/>
          <w:sz w:val="17"/>
          <w:szCs w:val="17"/>
        </w:rPr>
        <w:tab/>
      </w:r>
      <w:hyperlink r:id="rId9" w:history="1">
        <w:r w:rsidRPr="006B5B5C">
          <w:rPr>
            <w:rStyle w:val="af3"/>
            <w:rFonts w:ascii="Georgia" w:hAnsi="Georgia"/>
            <w:sz w:val="17"/>
            <w:szCs w:val="17"/>
            <w:lang w:val="en-US"/>
          </w:rPr>
          <w:t>diadoc</w:t>
        </w:r>
        <w:r w:rsidRPr="006B5B5C">
          <w:rPr>
            <w:rStyle w:val="af3"/>
            <w:rFonts w:ascii="Georgia" w:hAnsi="Georgia"/>
            <w:sz w:val="17"/>
            <w:szCs w:val="17"/>
          </w:rPr>
          <w:t>.</w:t>
        </w:r>
        <w:r w:rsidRPr="006B5B5C">
          <w:rPr>
            <w:rStyle w:val="af3"/>
            <w:rFonts w:ascii="Georgia" w:hAnsi="Georgia"/>
            <w:sz w:val="17"/>
            <w:szCs w:val="17"/>
            <w:lang w:val="en-US"/>
          </w:rPr>
          <w:t>ru</w:t>
        </w:r>
      </w:hyperlink>
      <w:r w:rsidRPr="006B5B5C">
        <w:rPr>
          <w:rFonts w:ascii="Georgia" w:hAnsi="Georgia"/>
          <w:sz w:val="17"/>
          <w:szCs w:val="17"/>
        </w:rPr>
        <w:t xml:space="preserve"> , 8 (800) 500-10-18]</w:t>
      </w:r>
    </w:p>
    <w:p w14:paraId="088B761E" w14:textId="77777777" w:rsidR="00AF1CA0" w:rsidRPr="007D5E63" w:rsidRDefault="00AF1CA0" w:rsidP="00C27963">
      <w:pPr>
        <w:numPr>
          <w:ilvl w:val="0"/>
          <w:numId w:val="15"/>
        </w:num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xml:space="preserve">[СБЕРКОРУС. СФЕРА Курьер, </w:t>
      </w:r>
    </w:p>
    <w:p w14:paraId="693F1A6A" w14:textId="77777777" w:rsidR="00AF1CA0" w:rsidRPr="007D5E63" w:rsidRDefault="00AF1CA0" w:rsidP="00AF1CA0">
      <w:pPr>
        <w:suppressAutoHyphens/>
        <w:autoSpaceDE w:val="0"/>
        <w:spacing w:after="0" w:line="240" w:lineRule="auto"/>
        <w:ind w:left="993" w:right="-227"/>
        <w:jc w:val="both"/>
        <w:outlineLvl w:val="0"/>
        <w:rPr>
          <w:rFonts w:ascii="Georgia" w:hAnsi="Georgia"/>
          <w:sz w:val="17"/>
          <w:szCs w:val="17"/>
        </w:rPr>
      </w:pPr>
      <w:r w:rsidRPr="007D5E63">
        <w:rPr>
          <w:rFonts w:ascii="Georgia" w:hAnsi="Georgia"/>
          <w:sz w:val="17"/>
          <w:szCs w:val="17"/>
        </w:rPr>
        <w:t>                               esphere.ru/products/courier/, 8(800) 100-8-812]</w:t>
      </w:r>
    </w:p>
    <w:p w14:paraId="353C5A53" w14:textId="77777777" w:rsidR="00185ECA" w:rsidRPr="006B5B5C" w:rsidRDefault="00375C09" w:rsidP="00C27963">
      <w:pPr>
        <w:numPr>
          <w:ilvl w:val="0"/>
          <w:numId w:val="15"/>
        </w:numPr>
        <w:suppressAutoHyphens/>
        <w:autoSpaceDE w:val="0"/>
        <w:spacing w:after="0" w:line="240" w:lineRule="auto"/>
        <w:ind w:left="993" w:right="-227"/>
        <w:jc w:val="both"/>
        <w:outlineLvl w:val="0"/>
        <w:rPr>
          <w:rFonts w:ascii="Georgia" w:hAnsi="Georgia"/>
          <w:sz w:val="17"/>
          <w:szCs w:val="17"/>
          <w:lang w:val="en-US"/>
        </w:rPr>
      </w:pPr>
      <w:r w:rsidRPr="006B5B5C">
        <w:rPr>
          <w:rFonts w:ascii="Georgia" w:hAnsi="Georgia"/>
          <w:sz w:val="17"/>
          <w:szCs w:val="17"/>
          <w:lang w:val="en-US"/>
        </w:rPr>
        <w:t>[</w:t>
      </w:r>
      <w:r w:rsidRPr="006B5B5C">
        <w:rPr>
          <w:rFonts w:ascii="Georgia" w:hAnsi="Georgia"/>
          <w:sz w:val="17"/>
          <w:szCs w:val="17"/>
        </w:rPr>
        <w:t>Эдисофт</w:t>
      </w:r>
      <w:r w:rsidRPr="006B5B5C">
        <w:rPr>
          <w:rFonts w:ascii="Georgia" w:hAnsi="Georgia"/>
          <w:sz w:val="17"/>
          <w:szCs w:val="17"/>
          <w:lang w:val="en-US"/>
        </w:rPr>
        <w:t xml:space="preserve">. CorePlat, </w:t>
      </w:r>
    </w:p>
    <w:p w14:paraId="1A1D29CF" w14:textId="77777777" w:rsidR="00185ECA" w:rsidRPr="006B5B5C" w:rsidRDefault="00375C09" w:rsidP="006765A9">
      <w:pPr>
        <w:suppressAutoHyphens/>
        <w:autoSpaceDE w:val="0"/>
        <w:spacing w:after="0" w:line="240" w:lineRule="auto"/>
        <w:ind w:left="993" w:right="-227"/>
        <w:jc w:val="both"/>
        <w:outlineLvl w:val="0"/>
        <w:rPr>
          <w:rFonts w:ascii="Georgia" w:hAnsi="Georgia"/>
          <w:sz w:val="17"/>
          <w:szCs w:val="17"/>
          <w:lang w:val="en-US"/>
        </w:rPr>
      </w:pPr>
      <w:r w:rsidRPr="006B5B5C">
        <w:rPr>
          <w:rFonts w:ascii="Georgia" w:hAnsi="Georgia"/>
          <w:sz w:val="17"/>
          <w:szCs w:val="17"/>
          <w:lang w:val="en-US"/>
        </w:rPr>
        <w:t xml:space="preserve"> </w:t>
      </w:r>
      <w:r w:rsidRPr="006B5B5C">
        <w:rPr>
          <w:rFonts w:ascii="Georgia" w:hAnsi="Georgia"/>
          <w:sz w:val="17"/>
          <w:szCs w:val="17"/>
          <w:lang w:val="en-US"/>
        </w:rPr>
        <w:tab/>
      </w:r>
      <w:hyperlink r:id="rId10" w:history="1">
        <w:r w:rsidRPr="006B5B5C">
          <w:rPr>
            <w:rStyle w:val="af3"/>
            <w:rFonts w:ascii="Georgia" w:hAnsi="Georgia"/>
            <w:sz w:val="17"/>
            <w:szCs w:val="17"/>
            <w:lang w:val="en-US"/>
          </w:rPr>
          <w:t>ediweb.com/ru-ru/products/coreplat</w:t>
        </w:r>
      </w:hyperlink>
      <w:r w:rsidRPr="006B5B5C">
        <w:rPr>
          <w:rFonts w:ascii="Georgia" w:hAnsi="Georgia"/>
          <w:sz w:val="17"/>
          <w:szCs w:val="17"/>
          <w:lang w:val="en-US"/>
        </w:rPr>
        <w:t xml:space="preserve"> , 8 (800) 500-10-18]</w:t>
      </w:r>
    </w:p>
    <w:p w14:paraId="65B90AC1" w14:textId="6BD99E0C" w:rsidR="00375C09" w:rsidRPr="006B5B5C" w:rsidRDefault="00375C09" w:rsidP="003F0005">
      <w:pPr>
        <w:suppressAutoHyphens/>
        <w:autoSpaceDE w:val="0"/>
        <w:spacing w:after="0" w:line="240" w:lineRule="auto"/>
        <w:ind w:left="284" w:right="-227"/>
        <w:jc w:val="both"/>
        <w:outlineLvl w:val="0"/>
        <w:rPr>
          <w:rFonts w:ascii="Georgia" w:hAnsi="Georgia"/>
          <w:sz w:val="17"/>
          <w:szCs w:val="17"/>
          <w:lang w:val="en-US"/>
        </w:rPr>
      </w:pPr>
    </w:p>
    <w:p w14:paraId="2741476B" w14:textId="77777777" w:rsidR="00185ECA" w:rsidRPr="006B5B5C" w:rsidRDefault="00375C09" w:rsidP="003F0005">
      <w:pPr>
        <w:ind w:left="284" w:right="-227"/>
        <w:jc w:val="both"/>
        <w:outlineLvl w:val="0"/>
        <w:rPr>
          <w:rFonts w:ascii="Georgia" w:hAnsi="Georgia"/>
          <w:color w:val="000000" w:themeColor="text1"/>
          <w:sz w:val="17"/>
          <w:szCs w:val="17"/>
        </w:rPr>
      </w:pPr>
      <w:r w:rsidRPr="006B5B5C">
        <w:rPr>
          <w:rFonts w:ascii="Georgia" w:hAnsi="Georgia"/>
          <w:color w:val="000000" w:themeColor="text1"/>
          <w:sz w:val="17"/>
          <w:szCs w:val="17"/>
        </w:rPr>
        <w:t xml:space="preserve">Каждая Сторона вправе сменить Оператора. Сторона, намеревающаяся сменить Оператора, обязуется за 30 (тридцать) календарных дней уведомить другую Сторону о предстоящей смене, указав контактные данные Оператора, дату смены Оператора и новый </w:t>
      </w:r>
      <w:r w:rsidRPr="006B5B5C">
        <w:rPr>
          <w:rFonts w:ascii="Georgia" w:hAnsi="Georgia"/>
          <w:color w:val="000000" w:themeColor="text1"/>
          <w:sz w:val="17"/>
          <w:szCs w:val="17"/>
          <w:lang w:val="en-US"/>
        </w:rPr>
        <w:t>GUID</w:t>
      </w:r>
      <w:r w:rsidRPr="006B5B5C">
        <w:rPr>
          <w:rFonts w:ascii="Georgia" w:hAnsi="Georgia"/>
          <w:color w:val="000000" w:themeColor="text1"/>
          <w:sz w:val="17"/>
          <w:szCs w:val="17"/>
        </w:rPr>
        <w:t xml:space="preserve"> участника.</w:t>
      </w:r>
    </w:p>
    <w:p w14:paraId="408ECA2C" w14:textId="77777777" w:rsidR="00185ECA"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Стороны гарантируют, что все лица, подписывающие электронные документы, предусмотренные Договором, при помощи УКЭП, имеют соответствующие доверенности. До начала Электронного Документооборота Стороны обмениваются доверенностями, подтверждающими полномочия лиц, осуществляющих подписание УКЭП электронных документов. Во всех случаях, когда у одной из Сторон меняются доверенные подписанты, или заканчивается действие или полномочия ранее предоставленных доверенностей, необходимо предоставить другой Стороне обновленные доверенности на право подписи электронных документов, согласованных к обмену в настоящем Соглашении.</w:t>
      </w:r>
    </w:p>
    <w:p w14:paraId="163DAB4C" w14:textId="65A34665"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xml:space="preserve">Стороны признают, что полученные электронные документы, согласованные к обмену в настоящем Соглашении и заверенные УКЭП уполномоченных лиц юридически эквивалентны документам на бумажных носителях, заверенным соответствующими подписями. </w:t>
      </w:r>
      <w:r w:rsidR="000936A7" w:rsidRPr="006B5B5C">
        <w:rPr>
          <w:rFonts w:ascii="Georgia" w:hAnsi="Georgia"/>
          <w:sz w:val="17"/>
          <w:szCs w:val="17"/>
        </w:rPr>
        <w:t>В случае разночтения электронного документа с тем же документом на бумажном носителе</w:t>
      </w:r>
      <w:r w:rsidRPr="006B5B5C">
        <w:rPr>
          <w:rFonts w:ascii="Georgia" w:hAnsi="Georgia"/>
          <w:sz w:val="17"/>
          <w:szCs w:val="17"/>
        </w:rPr>
        <w:t xml:space="preserve"> приоритет имеет электронный документ, даже если договорами и соглашениями, заключенными сторонами ранее, предусмотрено иное.</w:t>
      </w:r>
    </w:p>
    <w:p w14:paraId="750A854F" w14:textId="5103D4F9" w:rsidR="00185ECA"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xml:space="preserve">Стороны соглашаются, что используемых Оператором средств криптографической защиты информации, которые реализуют шифрование, и использования УКЭП для подписания передаваемых электронных документов, достаточно для обеспечения конфиденциальности информационного взаимодействия сторон, а также для подтверждения того, что электронный документ переданный и полученный через Оператора: </w:t>
      </w:r>
      <w:r w:rsidRPr="006B5B5C">
        <w:rPr>
          <w:rFonts w:ascii="Georgia" w:hAnsi="Georgia"/>
          <w:sz w:val="17"/>
          <w:szCs w:val="17"/>
        </w:rPr>
        <w:br/>
        <w:t>- исходит от Стороны, его передавшей;</w:t>
      </w:r>
    </w:p>
    <w:p w14:paraId="08E238FE" w14:textId="77777777" w:rsidR="00185ECA" w:rsidRPr="006B5B5C" w:rsidRDefault="00375C09" w:rsidP="003F0005">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не претерпел изменений при информационном взаимодействии сторон.</w:t>
      </w:r>
    </w:p>
    <w:p w14:paraId="573A6CC0" w14:textId="3E48B9E6" w:rsidR="0072757E"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Изготовление и сертификацию ключей шифрования УКЭП для каждой из Сторон осуществляет Удостоверяющий Центр из перечня аккредитованных Федеральной Налоговой Службой РФ.</w:t>
      </w:r>
    </w:p>
    <w:p w14:paraId="5CDA983E" w14:textId="776AE6FA" w:rsidR="00375C09" w:rsidRPr="006B5B5C" w:rsidRDefault="00375C09" w:rsidP="0072757E">
      <w:pPr>
        <w:suppressAutoHyphens/>
        <w:autoSpaceDE w:val="0"/>
        <w:spacing w:after="0" w:line="240" w:lineRule="auto"/>
        <w:ind w:left="284" w:right="-227"/>
        <w:jc w:val="both"/>
        <w:outlineLvl w:val="0"/>
        <w:rPr>
          <w:rFonts w:ascii="Georgia" w:hAnsi="Georgia"/>
          <w:sz w:val="17"/>
          <w:szCs w:val="17"/>
        </w:rPr>
      </w:pPr>
    </w:p>
    <w:p w14:paraId="3C6F81A2" w14:textId="77777777" w:rsidR="00185ECA"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lastRenderedPageBreak/>
        <w:t>Дата перехода на обмен документами между Сторонами через Электронный Документооборот</w:t>
      </w:r>
      <w:r w:rsidRPr="006B5B5C">
        <w:rPr>
          <w:rFonts w:ascii="Georgia" w:hAnsi="Georgia"/>
          <w:bCs/>
          <w:sz w:val="17"/>
          <w:szCs w:val="17"/>
        </w:rPr>
        <w:t xml:space="preserve">, </w:t>
      </w:r>
      <w:r w:rsidRPr="006B5B5C">
        <w:rPr>
          <w:rFonts w:ascii="Georgia" w:hAnsi="Georgia"/>
          <w:sz w:val="17"/>
          <w:szCs w:val="17"/>
        </w:rPr>
        <w:t>фиксируется Сторонами после подключения к Оператору, путем направления сообщений на электронные адреса, указанные в Договоре.</w:t>
      </w:r>
    </w:p>
    <w:p w14:paraId="79844EB5" w14:textId="41DFE184" w:rsidR="00925392"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В случае, если стороны договорились на обмен любыми видами УПД, Поставщик принимает на себя обязательства:</w:t>
      </w:r>
      <w:r w:rsidRPr="006B5B5C">
        <w:rPr>
          <w:rFonts w:ascii="Georgia" w:hAnsi="Georgia"/>
          <w:sz w:val="17"/>
          <w:szCs w:val="17"/>
        </w:rPr>
        <w:br/>
        <w:t xml:space="preserve">- обеспечить наличие в дополнительных полях УПД на уровне позиции документа номер и дату заказа Покупателя, Номер УПД или Накладной, по которой происходила отгрузка и  указанный в электронном документе </w:t>
      </w:r>
      <w:r w:rsidRPr="006B5B5C">
        <w:rPr>
          <w:rFonts w:ascii="Georgia" w:hAnsi="Georgia"/>
          <w:sz w:val="17"/>
          <w:szCs w:val="17"/>
          <w:lang w:val="en-US"/>
        </w:rPr>
        <w:t>DESADV</w:t>
      </w:r>
      <w:r w:rsidRPr="006B5B5C">
        <w:rPr>
          <w:rFonts w:ascii="Georgia" w:hAnsi="Georgia"/>
          <w:sz w:val="17"/>
          <w:szCs w:val="17"/>
        </w:rPr>
        <w:t>, в случае, если его отправка согласована Сторонами ранее.</w:t>
      </w:r>
    </w:p>
    <w:p w14:paraId="4D81CC8B" w14:textId="63CC7295" w:rsidR="00925392" w:rsidRPr="006B5B5C" w:rsidRDefault="00375C09" w:rsidP="00925392">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обеспечить наличие в дополнительных полях УПД на уровне позиции документа уникальный штрих-код товара, согласованный в спецификациях к договору поставки;</w:t>
      </w:r>
    </w:p>
    <w:p w14:paraId="7D0488EF" w14:textId="77777777" w:rsidR="00925392" w:rsidRPr="006B5B5C" w:rsidRDefault="00375C09" w:rsidP="00925392">
      <w:p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 обеспечить указание в УПД отгруженного количества в штуках;</w:t>
      </w:r>
    </w:p>
    <w:p w14:paraId="64FD8CAF" w14:textId="4FDE88EF" w:rsidR="00925392" w:rsidRPr="006B5B5C" w:rsidRDefault="00375C09" w:rsidP="0072757E">
      <w:pPr>
        <w:suppressAutoHyphens/>
        <w:autoSpaceDE w:val="0"/>
        <w:spacing w:after="0" w:line="240" w:lineRule="auto"/>
        <w:ind w:left="284" w:right="-227"/>
        <w:jc w:val="both"/>
        <w:outlineLvl w:val="0"/>
        <w:rPr>
          <w:rFonts w:ascii="Georgia" w:hAnsi="Georgia"/>
          <w:sz w:val="17"/>
          <w:szCs w:val="17"/>
        </w:rPr>
      </w:pPr>
      <w:r w:rsidRPr="006B5B5C">
        <w:rPr>
          <w:rFonts w:ascii="Georgia" w:hAnsi="Georgia"/>
          <w:color w:val="000000" w:themeColor="text1"/>
          <w:sz w:val="17"/>
          <w:szCs w:val="17"/>
        </w:rPr>
        <w:t>- указывать в УПД в поле «наименование грузополучателя» наименование юридического лица грузополучателя, согласованного в Договоре поставки или ранее подписанных соглашениях к нему.</w:t>
      </w:r>
      <w:r w:rsidRPr="006B5B5C">
        <w:rPr>
          <w:rFonts w:ascii="Georgia" w:hAnsi="Georgia"/>
          <w:sz w:val="17"/>
          <w:szCs w:val="17"/>
        </w:rPr>
        <w:br/>
        <w:t>В случае если Стороны договорились на обмен УПД СЧФДОП, Поставщик принимает на себя обязательства:</w:t>
      </w:r>
      <w:r w:rsidRPr="006B5B5C">
        <w:rPr>
          <w:rFonts w:ascii="Georgia" w:hAnsi="Georgia"/>
          <w:sz w:val="17"/>
          <w:szCs w:val="17"/>
        </w:rPr>
        <w:br/>
        <w:t>- обеспечить соответствие: 1 документ = 1 УПД, т.е. не использовать в процедуре обмена УПД консолидированные счета-фактуры;</w:t>
      </w:r>
      <w:r w:rsidRPr="006B5B5C">
        <w:rPr>
          <w:rFonts w:ascii="Georgia" w:hAnsi="Georgia"/>
          <w:sz w:val="17"/>
          <w:szCs w:val="17"/>
        </w:rPr>
        <w:br/>
      </w:r>
      <w:r w:rsidRPr="006B5B5C">
        <w:rPr>
          <w:rFonts w:ascii="Georgia" w:hAnsi="Georgia"/>
          <w:color w:val="000000" w:themeColor="text1"/>
          <w:sz w:val="17"/>
          <w:szCs w:val="17"/>
        </w:rPr>
        <w:t xml:space="preserve">- формировать УПД по фактически принятому Покупателем товару с учётом информации о расхождениях в приёмке, полученной от покупателя в Акте о расхождении ТОРГ-2 или электронном документе </w:t>
      </w:r>
      <w:r w:rsidRPr="006B5B5C">
        <w:rPr>
          <w:rFonts w:ascii="Georgia" w:hAnsi="Georgia"/>
          <w:color w:val="000000" w:themeColor="text1"/>
          <w:sz w:val="17"/>
          <w:szCs w:val="17"/>
          <w:lang w:val="en-US"/>
        </w:rPr>
        <w:t>RECADV</w:t>
      </w:r>
      <w:r w:rsidRPr="006B5B5C">
        <w:rPr>
          <w:rFonts w:ascii="Georgia" w:hAnsi="Georgia"/>
          <w:color w:val="000000" w:themeColor="text1"/>
          <w:sz w:val="17"/>
          <w:szCs w:val="17"/>
        </w:rPr>
        <w:t>, отправленном через Провайдера.</w:t>
      </w:r>
      <w:r w:rsidRPr="006B5B5C">
        <w:rPr>
          <w:rFonts w:ascii="Georgia" w:hAnsi="Georgia"/>
          <w:color w:val="000000" w:themeColor="text1"/>
          <w:sz w:val="17"/>
          <w:szCs w:val="17"/>
        </w:rPr>
        <w:br/>
      </w:r>
      <w:r w:rsidRPr="006B5B5C">
        <w:rPr>
          <w:rFonts w:ascii="Georgia" w:hAnsi="Georgia"/>
          <w:sz w:val="17"/>
          <w:szCs w:val="17"/>
        </w:rPr>
        <w:t>-</w:t>
      </w:r>
      <w:r w:rsidR="00925392" w:rsidRPr="006B5B5C">
        <w:rPr>
          <w:rFonts w:ascii="Georgia" w:hAnsi="Georgia"/>
          <w:sz w:val="17"/>
          <w:szCs w:val="17"/>
        </w:rPr>
        <w:t xml:space="preserve"> </w:t>
      </w:r>
      <w:r w:rsidRPr="006B5B5C">
        <w:rPr>
          <w:rFonts w:ascii="Georgia" w:hAnsi="Georgia"/>
          <w:sz w:val="17"/>
          <w:szCs w:val="17"/>
        </w:rPr>
        <w:t>отправлять Покупателю УПД в сроки, установленные законодательством РФ;</w:t>
      </w:r>
    </w:p>
    <w:p w14:paraId="0B352E46" w14:textId="5CEE0999" w:rsidR="006765A9" w:rsidRPr="006B5B5C" w:rsidRDefault="0072757E" w:rsidP="00925392">
      <w:pPr>
        <w:suppressAutoHyphens/>
        <w:autoSpaceDE w:val="0"/>
        <w:spacing w:after="0" w:line="240" w:lineRule="auto"/>
        <w:ind w:left="284" w:right="-227"/>
        <w:jc w:val="both"/>
        <w:outlineLvl w:val="0"/>
        <w:rPr>
          <w:rFonts w:ascii="Georgia" w:hAnsi="Georgia"/>
          <w:sz w:val="17"/>
          <w:szCs w:val="17"/>
        </w:rPr>
      </w:pPr>
      <w:r w:rsidRPr="006B5B5C">
        <w:rPr>
          <w:rFonts w:ascii="Times New Roman" w:eastAsia="Times New Roman" w:hAnsi="Times New Roman" w:cs="Times New Roman"/>
          <w:noProof/>
          <w:sz w:val="17"/>
          <w:szCs w:val="17"/>
          <w:lang w:eastAsia="ru-RU"/>
        </w:rPr>
        <mc:AlternateContent>
          <mc:Choice Requires="wps">
            <w:drawing>
              <wp:anchor distT="0" distB="0" distL="114300" distR="114300" simplePos="0" relativeHeight="251669504" behindDoc="0" locked="0" layoutInCell="1" allowOverlap="1" wp14:anchorId="3D28899F" wp14:editId="0CC2E862">
                <wp:simplePos x="0" y="0"/>
                <wp:positionH relativeFrom="column">
                  <wp:posOffset>-915988</wp:posOffset>
                </wp:positionH>
                <wp:positionV relativeFrom="paragraph">
                  <wp:posOffset>357823</wp:posOffset>
                </wp:positionV>
                <wp:extent cx="8642004" cy="2186940"/>
                <wp:effectExtent l="1760538" t="0" r="1786572" b="0"/>
                <wp:wrapNone/>
                <wp:docPr id="1028856190" name="Поле 2"/>
                <wp:cNvGraphicFramePr/>
                <a:graphic xmlns:a="http://schemas.openxmlformats.org/drawingml/2006/main">
                  <a:graphicData uri="http://schemas.microsoft.com/office/word/2010/wordprocessingShape">
                    <wps:wsp>
                      <wps:cNvSpPr txBox="1"/>
                      <wps:spPr>
                        <a:xfrm rot="17868277">
                          <a:off x="0" y="0"/>
                          <a:ext cx="8642004" cy="2186940"/>
                        </a:xfrm>
                        <a:prstGeom prst="rect">
                          <a:avLst/>
                        </a:prstGeom>
                        <a:noFill/>
                        <a:ln>
                          <a:noFill/>
                        </a:ln>
                        <a:effectLst/>
                      </wps:spPr>
                      <wps:txbx>
                        <w:txbxContent>
                          <w:p w14:paraId="467F841D" w14:textId="68677999" w:rsidR="000264DF" w:rsidRPr="00860904" w:rsidRDefault="000264DF" w:rsidP="0072757E">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28899F" id="_x0000_s1034" type="#_x0000_t202" style="position:absolute;left:0;text-align:left;margin-left:-72.15pt;margin-top:28.2pt;width:680.45pt;height:172.2pt;rotation:-4076037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" filled="f" stroked="f">
                <v:textbox>
                  <w:txbxContent>
                    <w:p w14:paraId="467F841D" w14:textId="68677999" w:rsidR="000264DF" w:rsidRPr="00860904" w:rsidRDefault="000264DF" w:rsidP="0072757E">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00375C09" w:rsidRPr="006B5B5C">
        <w:rPr>
          <w:rFonts w:ascii="Georgia" w:hAnsi="Georgia"/>
          <w:sz w:val="17"/>
          <w:szCs w:val="17"/>
        </w:rPr>
        <w:t xml:space="preserve">- обеспечить наличие в товаросопроводительных документах на груз, </w:t>
      </w:r>
      <w:r w:rsidR="00375C09" w:rsidRPr="006B5B5C">
        <w:rPr>
          <w:rFonts w:ascii="Georgia" w:hAnsi="Georgia"/>
          <w:color w:val="000000" w:themeColor="text1"/>
          <w:sz w:val="17"/>
          <w:szCs w:val="17"/>
        </w:rPr>
        <w:t>передаваемый Покупателю, документа ТТН по форме 1-Т или накладной ТОРГ-12 в двух экземплярах, содержащего номер УПД, номер Заказа Покупателя, перечень отгруженных товаров с указанием наименования, количества в штуках и стоимости в рублях, а также общее количество товара в штуках и общую сумму товаров в рублях.</w:t>
      </w:r>
    </w:p>
    <w:p w14:paraId="4E194C52" w14:textId="0FB63A7A" w:rsidR="00375C09" w:rsidRPr="006B5B5C" w:rsidRDefault="00375C09" w:rsidP="006765A9">
      <w:pPr>
        <w:suppressAutoHyphens/>
        <w:autoSpaceDE w:val="0"/>
        <w:spacing w:after="0" w:line="240" w:lineRule="auto"/>
        <w:ind w:left="284" w:right="-227"/>
        <w:jc w:val="both"/>
        <w:outlineLvl w:val="0"/>
        <w:rPr>
          <w:rFonts w:ascii="Georgia" w:hAnsi="Georgia"/>
          <w:sz w:val="17"/>
          <w:szCs w:val="17"/>
        </w:rPr>
      </w:pPr>
    </w:p>
    <w:p w14:paraId="3B91B8BC" w14:textId="186378EC" w:rsidR="00375C09" w:rsidRPr="006B5B5C" w:rsidRDefault="00375C09" w:rsidP="00C27963">
      <w:pPr>
        <w:numPr>
          <w:ilvl w:val="0"/>
          <w:numId w:val="14"/>
        </w:numPr>
        <w:suppressAutoHyphens/>
        <w:autoSpaceDE w:val="0"/>
        <w:spacing w:after="0" w:line="240" w:lineRule="auto"/>
        <w:ind w:left="284" w:right="-227" w:hanging="284"/>
        <w:jc w:val="both"/>
        <w:outlineLvl w:val="0"/>
        <w:rPr>
          <w:rFonts w:ascii="Georgia" w:hAnsi="Georgia"/>
          <w:color w:val="000000" w:themeColor="text1"/>
          <w:sz w:val="17"/>
          <w:szCs w:val="17"/>
        </w:rPr>
      </w:pPr>
      <w:r w:rsidRPr="006B5B5C">
        <w:rPr>
          <w:rFonts w:ascii="Georgia" w:hAnsi="Georgia"/>
          <w:color w:val="000000" w:themeColor="text1"/>
          <w:sz w:val="17"/>
          <w:szCs w:val="17"/>
        </w:rPr>
        <w:t>В случае если Стороны договорились на обмен УПД ДОП и УПД СЧФ, Поставщик принимает на себя обязательства:</w:t>
      </w:r>
      <w:r w:rsidRPr="006B5B5C">
        <w:rPr>
          <w:rFonts w:ascii="Georgia" w:hAnsi="Georgia"/>
          <w:color w:val="000000" w:themeColor="text1"/>
          <w:sz w:val="17"/>
          <w:szCs w:val="17"/>
        </w:rPr>
        <w:br/>
        <w:t>- отправлять Покупателю УПД ДОП не позже, чем в момент отгрузки товара со своего склада.</w:t>
      </w:r>
    </w:p>
    <w:p w14:paraId="6068E10E" w14:textId="2A7BE057"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В случае, если в результате проверки полученной от Поставщика УПД Покупателем или Оператором будут выявлены ошибки или расхождения с электронным документом RECADV или Актом о расхождениях ТОРГ-2, отправленными покупателем по факту приёмки, Покупатель отказывается от подписания своей ЭЦП первичного документа УПД и уведомляет об этом Поставщика через Оператора. В указанном случае Поставщик обязан устранить ошибки и расхождения и отправить Покупателю новый документ УПД, аннулировав старый, либо отправить покупателю УКД.</w:t>
      </w:r>
    </w:p>
    <w:p w14:paraId="1C5D3AF9" w14:textId="4B3C1C2E" w:rsidR="00185ECA"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В случае наступления нижеуказанных обстоятельств</w:t>
      </w:r>
      <w:r w:rsidR="00185ECA" w:rsidRPr="006B5B5C">
        <w:rPr>
          <w:rFonts w:ascii="Georgia" w:hAnsi="Georgia"/>
          <w:sz w:val="17"/>
          <w:szCs w:val="17"/>
        </w:rPr>
        <w:t>:</w:t>
      </w:r>
      <w:r w:rsidRPr="006B5B5C">
        <w:rPr>
          <w:rFonts w:ascii="Georgia" w:hAnsi="Georgia"/>
          <w:sz w:val="17"/>
          <w:szCs w:val="17"/>
        </w:rPr>
        <w:t xml:space="preserve"> </w:t>
      </w:r>
    </w:p>
    <w:p w14:paraId="38489EE9" w14:textId="77777777" w:rsidR="00185ECA" w:rsidRPr="006B5B5C" w:rsidRDefault="00375C09" w:rsidP="00925392">
      <w:pPr>
        <w:suppressAutoHyphens/>
        <w:autoSpaceDE w:val="0"/>
        <w:spacing w:after="0" w:line="240" w:lineRule="auto"/>
        <w:ind w:left="709" w:right="-227"/>
        <w:jc w:val="both"/>
        <w:outlineLvl w:val="0"/>
        <w:rPr>
          <w:rFonts w:ascii="Georgia" w:hAnsi="Georgia"/>
          <w:sz w:val="17"/>
          <w:szCs w:val="17"/>
        </w:rPr>
      </w:pPr>
      <w:r w:rsidRPr="006B5B5C">
        <w:rPr>
          <w:rFonts w:ascii="Georgia" w:hAnsi="Georgia"/>
          <w:sz w:val="17"/>
          <w:szCs w:val="17"/>
        </w:rPr>
        <w:t>­ недоступность платформы Оператора,</w:t>
      </w:r>
    </w:p>
    <w:p w14:paraId="37428B8B" w14:textId="77777777" w:rsidR="00185ECA" w:rsidRPr="006B5B5C" w:rsidRDefault="00375C09" w:rsidP="00925392">
      <w:pPr>
        <w:suppressAutoHyphens/>
        <w:autoSpaceDE w:val="0"/>
        <w:spacing w:after="0" w:line="240" w:lineRule="auto"/>
        <w:ind w:left="709" w:right="-227"/>
        <w:jc w:val="both"/>
        <w:outlineLvl w:val="0"/>
        <w:rPr>
          <w:rFonts w:ascii="Georgia" w:hAnsi="Georgia"/>
          <w:sz w:val="17"/>
          <w:szCs w:val="17"/>
        </w:rPr>
      </w:pPr>
      <w:r w:rsidRPr="006B5B5C">
        <w:rPr>
          <w:rFonts w:ascii="Georgia" w:hAnsi="Georgia"/>
          <w:sz w:val="17"/>
          <w:szCs w:val="17"/>
        </w:rPr>
        <w:t>­ поврежденность или недоступность каналов связи;</w:t>
      </w:r>
    </w:p>
    <w:p w14:paraId="22B2C2E7" w14:textId="77777777" w:rsidR="00185ECA" w:rsidRPr="006B5B5C" w:rsidRDefault="00375C09" w:rsidP="00925392">
      <w:pPr>
        <w:suppressAutoHyphens/>
        <w:autoSpaceDE w:val="0"/>
        <w:spacing w:after="0" w:line="240" w:lineRule="auto"/>
        <w:ind w:left="709" w:right="-227"/>
        <w:jc w:val="both"/>
        <w:outlineLvl w:val="0"/>
        <w:rPr>
          <w:rFonts w:ascii="Georgia" w:hAnsi="Georgia"/>
          <w:sz w:val="17"/>
          <w:szCs w:val="17"/>
        </w:rPr>
      </w:pPr>
      <w:r w:rsidRPr="006B5B5C">
        <w:rPr>
          <w:rFonts w:ascii="Georgia" w:hAnsi="Georgia"/>
          <w:sz w:val="17"/>
          <w:szCs w:val="17"/>
        </w:rPr>
        <w:t>­ сбой учетной системы любой из Сторон,</w:t>
      </w:r>
    </w:p>
    <w:p w14:paraId="328ED158" w14:textId="6D5A20FA" w:rsidR="00375C09" w:rsidRPr="006B5B5C" w:rsidRDefault="00375C09" w:rsidP="00925392">
      <w:pPr>
        <w:suppressAutoHyphens/>
        <w:autoSpaceDE w:val="0"/>
        <w:spacing w:after="0" w:line="240" w:lineRule="auto"/>
        <w:ind w:left="284" w:right="-227" w:firstLine="425"/>
        <w:jc w:val="both"/>
        <w:outlineLvl w:val="0"/>
        <w:rPr>
          <w:rFonts w:ascii="Georgia" w:hAnsi="Georgia"/>
          <w:sz w:val="17"/>
          <w:szCs w:val="17"/>
        </w:rPr>
      </w:pPr>
      <w:r w:rsidRPr="006B5B5C">
        <w:rPr>
          <w:rFonts w:ascii="Georgia" w:hAnsi="Georgia"/>
          <w:sz w:val="17"/>
          <w:szCs w:val="17"/>
        </w:rPr>
        <w:t>Стороны незамедлительно информируют друг друга о наступивших обстоятельствах и с момента согласования до момента устранения таких обстоятельств, осуществляют обмен документами, применяемыми согласно Договору, на бумажном носителе в порядке, предусмотренном Договором и соглашениях к нему. В этот период, до согласования прекращения вышеуказанных обстоятельств, документы на бумажных носителях будут являться приоритетными над их электронными версиями и являться надлежащим доказательством в случае возникновения споров между Сторонами.</w:t>
      </w:r>
    </w:p>
    <w:p w14:paraId="2C01EF17" w14:textId="3D68E53E"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В случае возникновения споров, разногласий и конфликтов все</w:t>
      </w:r>
      <w:r w:rsidR="000936A7" w:rsidRPr="006B5B5C">
        <w:rPr>
          <w:rFonts w:ascii="Georgia" w:hAnsi="Georgia"/>
          <w:sz w:val="17"/>
          <w:szCs w:val="17"/>
        </w:rPr>
        <w:t xml:space="preserve"> </w:t>
      </w:r>
      <w:r w:rsidRPr="006B5B5C">
        <w:rPr>
          <w:rFonts w:ascii="Georgia" w:hAnsi="Georgia"/>
          <w:sz w:val="17"/>
          <w:szCs w:val="17"/>
        </w:rPr>
        <w:t>электронные документы</w:t>
      </w:r>
      <w:r w:rsidR="000936A7" w:rsidRPr="006B5B5C">
        <w:rPr>
          <w:rFonts w:ascii="Georgia" w:hAnsi="Georgia"/>
          <w:sz w:val="17"/>
          <w:szCs w:val="17"/>
        </w:rPr>
        <w:t>,</w:t>
      </w:r>
      <w:r w:rsidRPr="006B5B5C">
        <w:rPr>
          <w:rFonts w:ascii="Georgia" w:hAnsi="Georgia"/>
          <w:sz w:val="17"/>
          <w:szCs w:val="17"/>
        </w:rPr>
        <w:t xml:space="preserve"> переданные с соблюдением условий, согласованных в настоящем Соглашении, являются неоспоримыми доказательствами.</w:t>
      </w:r>
    </w:p>
    <w:p w14:paraId="613E2231" w14:textId="4219404B" w:rsidR="00375C09" w:rsidRPr="006B5B5C" w:rsidRDefault="00375C09" w:rsidP="00C27963">
      <w:pPr>
        <w:numPr>
          <w:ilvl w:val="0"/>
          <w:numId w:val="14"/>
        </w:numPr>
        <w:suppressAutoHyphens/>
        <w:autoSpaceDE w:val="0"/>
        <w:spacing w:after="0" w:line="240" w:lineRule="auto"/>
        <w:ind w:left="284" w:right="-227"/>
        <w:jc w:val="both"/>
        <w:outlineLvl w:val="0"/>
        <w:rPr>
          <w:rFonts w:ascii="Georgia" w:hAnsi="Georgia"/>
          <w:sz w:val="17"/>
          <w:szCs w:val="17"/>
        </w:rPr>
      </w:pPr>
      <w:r w:rsidRPr="006B5B5C">
        <w:rPr>
          <w:rFonts w:ascii="Georgia" w:hAnsi="Georgia"/>
          <w:sz w:val="17"/>
          <w:szCs w:val="17"/>
        </w:rPr>
        <w:t>Автоматическое электронное подтверждение доставки электронного документа считается легитимным и означает, что принимающая Сторона получила указанный электронный документ. Все ссылки на неполучение или получение в искаженном виде считаются ничтожными, если принимающей Стороной не будет предоставлен документ от Оператора, подтверждающий отсутствие документа отправляющей Стороны на платформе Оператора или неполучение документа принимающей Стороной.</w:t>
      </w:r>
    </w:p>
    <w:p w14:paraId="2C1AD710" w14:textId="29E3C453" w:rsidR="00185ECA" w:rsidRPr="006B5B5C" w:rsidRDefault="00375C09" w:rsidP="00C27963">
      <w:pPr>
        <w:pStyle w:val="af1"/>
        <w:widowControl w:val="0"/>
        <w:numPr>
          <w:ilvl w:val="0"/>
          <w:numId w:val="14"/>
        </w:numPr>
        <w:autoSpaceDE w:val="0"/>
        <w:autoSpaceDN w:val="0"/>
        <w:adjustRightInd w:val="0"/>
        <w:spacing w:after="0" w:line="240" w:lineRule="auto"/>
        <w:ind w:left="284"/>
        <w:rPr>
          <w:rFonts w:ascii="Georgia" w:hAnsi="Georgia" w:cs="Times New Roman"/>
          <w:color w:val="000000" w:themeColor="text1"/>
          <w:sz w:val="17"/>
          <w:szCs w:val="17"/>
          <w:lang w:eastAsia="ar-SA"/>
        </w:rPr>
      </w:pPr>
      <w:r w:rsidRPr="006B5B5C">
        <w:rPr>
          <w:rFonts w:ascii="Georgia" w:hAnsi="Georgia" w:cs="Times New Roman"/>
          <w:color w:val="000000" w:themeColor="text1"/>
          <w:sz w:val="17"/>
          <w:szCs w:val="17"/>
          <w:lang w:eastAsia="ar-SA"/>
        </w:rPr>
        <w:t>Стороны договорились о том, что в случае возникновения разночтений в тексте Договора или ранее подписанных соглашений и настоящего Соглашения, необходимо применять текст настоящего Соглашения.</w:t>
      </w:r>
    </w:p>
    <w:p w14:paraId="3AFA8B47" w14:textId="4D4E45A8" w:rsidR="00375C09" w:rsidRPr="006B5B5C" w:rsidRDefault="00375C09" w:rsidP="00C27963">
      <w:pPr>
        <w:pStyle w:val="af1"/>
        <w:widowControl w:val="0"/>
        <w:numPr>
          <w:ilvl w:val="0"/>
          <w:numId w:val="14"/>
        </w:numPr>
        <w:autoSpaceDN w:val="0"/>
        <w:adjustRightInd w:val="0"/>
        <w:spacing w:after="0" w:line="240" w:lineRule="auto"/>
        <w:ind w:left="284" w:right="-2"/>
        <w:jc w:val="both"/>
        <w:rPr>
          <w:rFonts w:ascii="Georgia" w:hAnsi="Georgia"/>
          <w:sz w:val="17"/>
          <w:szCs w:val="17"/>
        </w:rPr>
      </w:pPr>
      <w:r w:rsidRPr="006B5B5C">
        <w:rPr>
          <w:rFonts w:ascii="Georgia" w:hAnsi="Georgia"/>
          <w:sz w:val="17"/>
          <w:szCs w:val="17"/>
        </w:rPr>
        <w:t xml:space="preserve">Остальные условия Договора остаются неизменными. </w:t>
      </w:r>
    </w:p>
    <w:p w14:paraId="6C74BA4E" w14:textId="4017B55C" w:rsidR="00375C09" w:rsidRPr="006B5B5C" w:rsidRDefault="00375C09" w:rsidP="00C27963">
      <w:pPr>
        <w:numPr>
          <w:ilvl w:val="0"/>
          <w:numId w:val="14"/>
        </w:numPr>
        <w:suppressAutoHyphens/>
        <w:spacing w:after="0" w:line="240" w:lineRule="auto"/>
        <w:ind w:left="284" w:right="-2"/>
        <w:jc w:val="both"/>
        <w:rPr>
          <w:rFonts w:ascii="Georgia" w:hAnsi="Georgia"/>
          <w:sz w:val="17"/>
          <w:szCs w:val="17"/>
        </w:rPr>
      </w:pPr>
      <w:r w:rsidRPr="006B5B5C">
        <w:rPr>
          <w:rFonts w:ascii="Georgia" w:hAnsi="Georgia"/>
          <w:sz w:val="17"/>
          <w:szCs w:val="17"/>
        </w:rPr>
        <w:t>Настоящее Дополнительное соглашение вступает в силу с момента его подписания и является неотъемлемой частью Договора поставки</w:t>
      </w:r>
      <w:r w:rsidRPr="006B5B5C">
        <w:rPr>
          <w:rFonts w:ascii="Georgia" w:hAnsi="Georgia"/>
          <w:b/>
          <w:sz w:val="17"/>
          <w:szCs w:val="17"/>
        </w:rPr>
        <w:t>.</w:t>
      </w:r>
    </w:p>
    <w:p w14:paraId="551C2F6E" w14:textId="77777777" w:rsidR="00375C09" w:rsidRPr="006B5B5C" w:rsidRDefault="00375C09" w:rsidP="00C27963">
      <w:pPr>
        <w:numPr>
          <w:ilvl w:val="0"/>
          <w:numId w:val="14"/>
        </w:numPr>
        <w:suppressAutoHyphens/>
        <w:spacing w:after="0" w:line="240" w:lineRule="auto"/>
        <w:ind w:left="284" w:right="-2"/>
        <w:jc w:val="both"/>
        <w:rPr>
          <w:rFonts w:ascii="Georgia" w:hAnsi="Georgia"/>
          <w:sz w:val="17"/>
          <w:szCs w:val="17"/>
        </w:rPr>
      </w:pPr>
      <w:r w:rsidRPr="006B5B5C">
        <w:rPr>
          <w:rFonts w:ascii="Georgia" w:hAnsi="Georgia"/>
          <w:sz w:val="17"/>
          <w:szCs w:val="17"/>
        </w:rPr>
        <w:t>Настоящее Дополнительное соглашение подписано в двух экземплярах, имеющих равную юридическую силу, по одному для каждой из Сторон.</w:t>
      </w:r>
    </w:p>
    <w:p w14:paraId="35547AC9" w14:textId="77777777" w:rsidR="00375C09" w:rsidRPr="006B5B5C" w:rsidRDefault="00375C09" w:rsidP="003F0005">
      <w:pPr>
        <w:autoSpaceDN w:val="0"/>
        <w:ind w:left="284"/>
        <w:jc w:val="both"/>
        <w:rPr>
          <w:rFonts w:ascii="Georgia" w:hAnsi="Georgia"/>
          <w:sz w:val="17"/>
          <w:szCs w:val="17"/>
        </w:rPr>
      </w:pPr>
    </w:p>
    <w:tbl>
      <w:tblPr>
        <w:tblW w:w="10064" w:type="dxa"/>
        <w:tblInd w:w="108" w:type="dxa"/>
        <w:tblLayout w:type="fixed"/>
        <w:tblLook w:val="0000" w:firstRow="0" w:lastRow="0" w:firstColumn="0" w:lastColumn="0" w:noHBand="0" w:noVBand="0"/>
      </w:tblPr>
      <w:tblGrid>
        <w:gridCol w:w="5279"/>
        <w:gridCol w:w="4785"/>
      </w:tblGrid>
      <w:tr w:rsidR="000936A7" w:rsidRPr="006B5B5C" w14:paraId="4B49FF6E" w14:textId="77777777" w:rsidTr="00022CF3">
        <w:tc>
          <w:tcPr>
            <w:tcW w:w="5279" w:type="dxa"/>
            <w:tcBorders>
              <w:top w:val="nil"/>
              <w:left w:val="nil"/>
              <w:bottom w:val="nil"/>
              <w:right w:val="nil"/>
            </w:tcBorders>
          </w:tcPr>
          <w:p w14:paraId="6ABFE630" w14:textId="77777777" w:rsidR="000936A7" w:rsidRPr="006B5B5C" w:rsidRDefault="000936A7" w:rsidP="00022CF3">
            <w:pPr>
              <w:autoSpaceDN w:val="0"/>
              <w:jc w:val="both"/>
              <w:rPr>
                <w:rFonts w:ascii="Georgia" w:hAnsi="Georgia"/>
                <w:b/>
                <w:sz w:val="18"/>
                <w:szCs w:val="18"/>
              </w:rPr>
            </w:pPr>
            <w:r w:rsidRPr="006B5B5C">
              <w:rPr>
                <w:rFonts w:ascii="Georgia" w:hAnsi="Georgia"/>
                <w:b/>
                <w:sz w:val="18"/>
                <w:szCs w:val="18"/>
              </w:rPr>
              <w:t xml:space="preserve">Поставщик   </w:t>
            </w:r>
            <w:r w:rsidRPr="006B5B5C">
              <w:rPr>
                <w:rFonts w:ascii="Georgia" w:hAnsi="Georgia"/>
                <w:b/>
                <w:sz w:val="18"/>
                <w:szCs w:val="18"/>
              </w:rPr>
              <w:tab/>
            </w:r>
            <w:r w:rsidRPr="006B5B5C">
              <w:rPr>
                <w:rFonts w:ascii="Georgia" w:hAnsi="Georgia"/>
                <w:b/>
                <w:sz w:val="18"/>
                <w:szCs w:val="18"/>
              </w:rPr>
              <w:tab/>
              <w:t xml:space="preserve">                                           </w:t>
            </w:r>
          </w:p>
          <w:p w14:paraId="5EEEAB42" w14:textId="77777777" w:rsidR="000936A7" w:rsidRPr="006B5B5C" w:rsidRDefault="000936A7" w:rsidP="00022CF3">
            <w:pPr>
              <w:autoSpaceDN w:val="0"/>
              <w:ind w:left="708"/>
              <w:jc w:val="both"/>
              <w:rPr>
                <w:rFonts w:ascii="Georgia" w:hAnsi="Georgia"/>
                <w:sz w:val="18"/>
                <w:szCs w:val="18"/>
              </w:rPr>
            </w:pPr>
          </w:p>
          <w:p w14:paraId="052CEB6E" w14:textId="77777777" w:rsidR="000936A7" w:rsidRPr="006B5B5C" w:rsidRDefault="000936A7" w:rsidP="00022CF3">
            <w:pPr>
              <w:autoSpaceDN w:val="0"/>
              <w:ind w:left="708"/>
              <w:jc w:val="both"/>
              <w:rPr>
                <w:rFonts w:ascii="Georgia" w:hAnsi="Georgia"/>
                <w:sz w:val="18"/>
                <w:szCs w:val="18"/>
              </w:rPr>
            </w:pPr>
            <w:r w:rsidRPr="006B5B5C">
              <w:rPr>
                <w:rFonts w:ascii="Georgia" w:hAnsi="Georgia"/>
                <w:sz w:val="18"/>
                <w:szCs w:val="18"/>
              </w:rPr>
              <w:t xml:space="preserve">   </w:t>
            </w:r>
          </w:p>
          <w:p w14:paraId="27509662" w14:textId="77777777" w:rsidR="000936A7" w:rsidRPr="006B5B5C" w:rsidRDefault="000936A7" w:rsidP="00022CF3">
            <w:pPr>
              <w:autoSpaceDN w:val="0"/>
              <w:ind w:left="708"/>
              <w:jc w:val="both"/>
              <w:rPr>
                <w:rFonts w:ascii="Georgia" w:hAnsi="Georgia"/>
                <w:sz w:val="18"/>
                <w:szCs w:val="18"/>
              </w:rPr>
            </w:pPr>
          </w:p>
          <w:p w14:paraId="59A5E2A6" w14:textId="77777777" w:rsidR="000936A7" w:rsidRPr="006B5B5C" w:rsidRDefault="000936A7" w:rsidP="00022CF3">
            <w:pPr>
              <w:autoSpaceDN w:val="0"/>
              <w:jc w:val="both"/>
              <w:rPr>
                <w:rFonts w:ascii="Georgia" w:hAnsi="Georgia"/>
                <w:sz w:val="18"/>
                <w:szCs w:val="18"/>
              </w:rPr>
            </w:pPr>
            <w:r w:rsidRPr="006B5B5C">
              <w:rPr>
                <w:rFonts w:ascii="Georgia" w:hAnsi="Georgia"/>
                <w:sz w:val="18"/>
                <w:szCs w:val="18"/>
              </w:rPr>
              <w:t>___________________/________________</w:t>
            </w:r>
          </w:p>
          <w:p w14:paraId="4BF4EB39" w14:textId="77777777" w:rsidR="000936A7" w:rsidRPr="006B5B5C" w:rsidRDefault="000936A7" w:rsidP="00022CF3">
            <w:pPr>
              <w:ind w:right="-2"/>
              <w:jc w:val="both"/>
              <w:rPr>
                <w:rFonts w:ascii="Georgia" w:hAnsi="Georgia"/>
                <w:sz w:val="18"/>
                <w:szCs w:val="18"/>
              </w:rPr>
            </w:pPr>
          </w:p>
        </w:tc>
        <w:tc>
          <w:tcPr>
            <w:tcW w:w="4785" w:type="dxa"/>
            <w:tcBorders>
              <w:top w:val="nil"/>
              <w:left w:val="nil"/>
              <w:bottom w:val="nil"/>
              <w:right w:val="nil"/>
            </w:tcBorders>
          </w:tcPr>
          <w:p w14:paraId="0DF0B949" w14:textId="77777777" w:rsidR="000936A7" w:rsidRPr="006B5B5C" w:rsidRDefault="000936A7" w:rsidP="00022CF3">
            <w:pPr>
              <w:rPr>
                <w:rFonts w:ascii="Georgia" w:hAnsi="Georgia"/>
                <w:b/>
                <w:sz w:val="18"/>
                <w:szCs w:val="18"/>
              </w:rPr>
            </w:pPr>
            <w:r w:rsidRPr="006B5B5C">
              <w:rPr>
                <w:rFonts w:ascii="Georgia" w:hAnsi="Georgia"/>
                <w:b/>
                <w:sz w:val="18"/>
                <w:szCs w:val="18"/>
              </w:rPr>
              <w:t xml:space="preserve">  Покупатель</w:t>
            </w:r>
          </w:p>
          <w:p w14:paraId="6700D53F" w14:textId="77777777" w:rsidR="000936A7" w:rsidRPr="006B5B5C" w:rsidRDefault="000936A7" w:rsidP="00022CF3">
            <w:pPr>
              <w:rPr>
                <w:rFonts w:ascii="Georgia" w:hAnsi="Georgia"/>
                <w:b/>
                <w:sz w:val="18"/>
                <w:szCs w:val="18"/>
              </w:rPr>
            </w:pPr>
          </w:p>
          <w:p w14:paraId="2601C6C7" w14:textId="77777777" w:rsidR="000936A7" w:rsidRPr="006B5B5C" w:rsidRDefault="000936A7" w:rsidP="00022CF3">
            <w:pPr>
              <w:rPr>
                <w:rFonts w:ascii="Georgia" w:hAnsi="Georgia"/>
                <w:b/>
                <w:sz w:val="18"/>
                <w:szCs w:val="18"/>
              </w:rPr>
            </w:pPr>
          </w:p>
          <w:p w14:paraId="2D33818F" w14:textId="77777777" w:rsidR="000936A7" w:rsidRPr="006B5B5C" w:rsidRDefault="000936A7" w:rsidP="00022CF3">
            <w:pPr>
              <w:rPr>
                <w:rFonts w:ascii="Georgia" w:hAnsi="Georgia"/>
                <w:b/>
                <w:sz w:val="18"/>
                <w:szCs w:val="18"/>
              </w:rPr>
            </w:pPr>
          </w:p>
          <w:p w14:paraId="2BFE0672" w14:textId="77777777" w:rsidR="000936A7" w:rsidRPr="006B5B5C" w:rsidRDefault="000936A7" w:rsidP="00022CF3">
            <w:pPr>
              <w:rPr>
                <w:rFonts w:ascii="Georgia" w:hAnsi="Georgia"/>
                <w:sz w:val="18"/>
                <w:szCs w:val="18"/>
              </w:rPr>
            </w:pPr>
            <w:r w:rsidRPr="006B5B5C">
              <w:rPr>
                <w:rFonts w:ascii="Georgia" w:hAnsi="Georgia"/>
                <w:sz w:val="18"/>
                <w:szCs w:val="18"/>
              </w:rPr>
              <w:t>___________________/________________</w:t>
            </w:r>
          </w:p>
        </w:tc>
      </w:tr>
    </w:tbl>
    <w:p w14:paraId="07528C73" w14:textId="77777777" w:rsidR="0072757E" w:rsidRPr="006B5B5C" w:rsidRDefault="0072757E" w:rsidP="00375C09">
      <w:pPr>
        <w:autoSpaceDN w:val="0"/>
        <w:jc w:val="both"/>
        <w:rPr>
          <w:rFonts w:ascii="Georgia" w:hAnsi="Georgia"/>
          <w:sz w:val="17"/>
          <w:szCs w:val="17"/>
        </w:rPr>
      </w:pPr>
    </w:p>
    <w:p w14:paraId="2829415F" w14:textId="77777777" w:rsidR="0072757E" w:rsidRPr="006B5B5C" w:rsidRDefault="0072757E" w:rsidP="00375C09">
      <w:pPr>
        <w:autoSpaceDN w:val="0"/>
        <w:jc w:val="both"/>
        <w:rPr>
          <w:rFonts w:ascii="Georgia" w:hAnsi="Georgia"/>
          <w:sz w:val="17"/>
          <w:szCs w:val="17"/>
        </w:rPr>
      </w:pPr>
    </w:p>
    <w:p w14:paraId="7288788B" w14:textId="77777777" w:rsidR="0072757E" w:rsidRPr="006B5B5C" w:rsidRDefault="0072757E" w:rsidP="00375C09">
      <w:pPr>
        <w:autoSpaceDN w:val="0"/>
        <w:jc w:val="both"/>
        <w:rPr>
          <w:rFonts w:ascii="Georgia" w:hAnsi="Georgia"/>
          <w:sz w:val="17"/>
          <w:szCs w:val="17"/>
        </w:rPr>
      </w:pPr>
    </w:p>
    <w:p w14:paraId="2D18D548" w14:textId="77777777" w:rsidR="0072757E" w:rsidRPr="006B5B5C" w:rsidRDefault="0072757E" w:rsidP="00375C09">
      <w:pPr>
        <w:autoSpaceDN w:val="0"/>
        <w:jc w:val="both"/>
        <w:rPr>
          <w:rFonts w:ascii="Georgia" w:hAnsi="Georgia"/>
          <w:sz w:val="17"/>
          <w:szCs w:val="17"/>
        </w:rPr>
      </w:pPr>
    </w:p>
    <w:p w14:paraId="606626C4" w14:textId="40ACC559" w:rsidR="00375C09" w:rsidRPr="003511CF" w:rsidRDefault="00375C09" w:rsidP="0072757E">
      <w:pPr>
        <w:spacing w:after="0"/>
        <w:ind w:left="-284"/>
        <w:jc w:val="right"/>
        <w:rPr>
          <w:rFonts w:ascii="Georgia" w:hAnsi="Georgia"/>
          <w:b/>
          <w:sz w:val="18"/>
          <w:szCs w:val="18"/>
        </w:rPr>
      </w:pPr>
      <w:r w:rsidRPr="003511CF">
        <w:rPr>
          <w:rFonts w:ascii="Georgia" w:hAnsi="Georgia"/>
          <w:b/>
          <w:sz w:val="18"/>
          <w:szCs w:val="18"/>
        </w:rPr>
        <w:lastRenderedPageBreak/>
        <w:t>Приложение 1</w:t>
      </w:r>
    </w:p>
    <w:p w14:paraId="17A48866" w14:textId="77777777" w:rsidR="0072757E" w:rsidRPr="003511CF" w:rsidRDefault="00375C09" w:rsidP="0072757E">
      <w:pPr>
        <w:spacing w:after="0"/>
        <w:jc w:val="right"/>
        <w:rPr>
          <w:rFonts w:ascii="Georgia" w:hAnsi="Georgia"/>
          <w:sz w:val="18"/>
          <w:szCs w:val="18"/>
        </w:rPr>
      </w:pPr>
      <w:r w:rsidRPr="003511CF">
        <w:rPr>
          <w:rFonts w:ascii="Georgia" w:hAnsi="Georgia"/>
          <w:sz w:val="18"/>
          <w:szCs w:val="18"/>
        </w:rPr>
        <w:t xml:space="preserve">к </w:t>
      </w:r>
      <w:r w:rsidR="0072757E" w:rsidRPr="003511CF">
        <w:rPr>
          <w:rFonts w:ascii="Georgia" w:hAnsi="Georgia"/>
          <w:sz w:val="18"/>
          <w:szCs w:val="18"/>
        </w:rPr>
        <w:t xml:space="preserve">Соглашению о порядке обмена документами </w:t>
      </w:r>
    </w:p>
    <w:p w14:paraId="4E2A9C20" w14:textId="0F7F09B8" w:rsidR="00375C09" w:rsidRPr="003511CF" w:rsidRDefault="0072757E" w:rsidP="0072757E">
      <w:pPr>
        <w:spacing w:after="0"/>
        <w:jc w:val="right"/>
        <w:rPr>
          <w:rFonts w:ascii="Georgia" w:hAnsi="Georgia"/>
          <w:sz w:val="18"/>
          <w:szCs w:val="18"/>
        </w:rPr>
      </w:pPr>
      <w:r w:rsidRPr="003511CF">
        <w:rPr>
          <w:rFonts w:ascii="Georgia" w:hAnsi="Georgia"/>
          <w:sz w:val="18"/>
          <w:szCs w:val="18"/>
        </w:rPr>
        <w:t>через Оператора Электронного документооборота от ______</w:t>
      </w:r>
    </w:p>
    <w:p w14:paraId="0F6E55EE" w14:textId="16E33559" w:rsidR="00F63A3F" w:rsidRPr="003511CF" w:rsidRDefault="00F63A3F" w:rsidP="0072757E">
      <w:pPr>
        <w:spacing w:after="0"/>
        <w:jc w:val="right"/>
        <w:rPr>
          <w:rFonts w:ascii="Georgia" w:hAnsi="Georgia"/>
          <w:sz w:val="18"/>
          <w:szCs w:val="18"/>
        </w:rPr>
      </w:pPr>
      <w:r w:rsidRPr="003511CF">
        <w:rPr>
          <w:rFonts w:ascii="Georgia" w:hAnsi="Georgia"/>
          <w:sz w:val="18"/>
          <w:szCs w:val="18"/>
        </w:rPr>
        <w:t>к Договору поставки товара от _______ №_______</w:t>
      </w:r>
    </w:p>
    <w:p w14:paraId="53B44793" w14:textId="77777777" w:rsidR="00375C09" w:rsidRPr="003511CF" w:rsidRDefault="00375C09" w:rsidP="00375C09">
      <w:pPr>
        <w:jc w:val="right"/>
        <w:rPr>
          <w:rFonts w:ascii="Georgia" w:hAnsi="Georgia"/>
          <w:sz w:val="18"/>
          <w:szCs w:val="18"/>
        </w:rPr>
      </w:pPr>
    </w:p>
    <w:p w14:paraId="462AA4F9" w14:textId="77777777" w:rsidR="00375C09" w:rsidRPr="003511CF" w:rsidRDefault="00375C09" w:rsidP="00375C09">
      <w:pPr>
        <w:ind w:left="-142"/>
        <w:jc w:val="right"/>
        <w:rPr>
          <w:rFonts w:ascii="Georgia" w:hAnsi="Georgia"/>
          <w:sz w:val="18"/>
          <w:szCs w:val="18"/>
        </w:rPr>
      </w:pPr>
    </w:p>
    <w:p w14:paraId="33F0EACA" w14:textId="77777777" w:rsidR="000936A7" w:rsidRPr="003511CF" w:rsidRDefault="00375C09" w:rsidP="00C27963">
      <w:pPr>
        <w:pStyle w:val="af1"/>
        <w:widowControl w:val="0"/>
        <w:numPr>
          <w:ilvl w:val="0"/>
          <w:numId w:val="16"/>
        </w:numPr>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 xml:space="preserve">Электронный Документооборот применяется по отношению следующим документам: </w:t>
      </w:r>
    </w:p>
    <w:p w14:paraId="69B05BFF" w14:textId="77777777" w:rsidR="000936A7" w:rsidRPr="003511CF" w:rsidRDefault="000936A7" w:rsidP="000936A7">
      <w:pPr>
        <w:pStyle w:val="af1"/>
        <w:widowControl w:val="0"/>
        <w:autoSpaceDE w:val="0"/>
        <w:autoSpaceDN w:val="0"/>
        <w:adjustRightInd w:val="0"/>
        <w:spacing w:after="0" w:line="240" w:lineRule="auto"/>
        <w:ind w:left="-142"/>
        <w:jc w:val="both"/>
        <w:rPr>
          <w:rFonts w:ascii="Georgia" w:hAnsi="Georgia"/>
          <w:sz w:val="18"/>
          <w:szCs w:val="18"/>
        </w:rPr>
      </w:pPr>
    </w:p>
    <w:p w14:paraId="73430B4C" w14:textId="7D52B9D7" w:rsidR="0072757E" w:rsidRPr="003511CF" w:rsidRDefault="00375C09" w:rsidP="000936A7">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 xml:space="preserve">Формализованные: </w:t>
      </w:r>
      <w:r w:rsidRPr="003511CF">
        <w:rPr>
          <w:rFonts w:ascii="Georgia" w:hAnsi="Georgia"/>
          <w:sz w:val="18"/>
          <w:szCs w:val="18"/>
        </w:rPr>
        <w:br/>
      </w:r>
      <w:r w:rsidRPr="003511CF">
        <w:rPr>
          <w:rFonts w:ascii="Georgia" w:hAnsi="Georgia"/>
          <w:sz w:val="18"/>
          <w:szCs w:val="18"/>
        </w:rPr>
        <w:tab/>
      </w:r>
      <w:r w:rsidRPr="003511CF">
        <w:rPr>
          <w:rFonts w:ascii="Georgia" w:hAnsi="Georgia"/>
          <w:sz w:val="18"/>
          <w:szCs w:val="18"/>
        </w:rPr>
        <w:tab/>
      </w:r>
      <w:r w:rsidRPr="003511CF">
        <w:rPr>
          <w:rFonts w:ascii="Times New Roman CYR" w:eastAsia="Times New Roman" w:hAnsi="Times New Roman CYR" w:cs="Times New Roman CYR"/>
          <w:sz w:val="18"/>
          <w:szCs w:val="18"/>
          <w:lang w:eastAsia="ru-RU"/>
        </w:rPr>
        <w:t>[- УПД (функция СЧФ – только счет-фактура)]</w:t>
      </w:r>
    </w:p>
    <w:p w14:paraId="41A69A51" w14:textId="77777777" w:rsidR="0072757E" w:rsidRPr="003511CF"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3511CF">
        <w:rPr>
          <w:rFonts w:ascii="Times New Roman CYR" w:eastAsia="Times New Roman" w:hAnsi="Times New Roman CYR" w:cs="Times New Roman CYR"/>
          <w:sz w:val="18"/>
          <w:szCs w:val="18"/>
          <w:lang w:eastAsia="ru-RU"/>
        </w:rPr>
        <w:tab/>
      </w:r>
      <w:r w:rsidRPr="003511CF">
        <w:rPr>
          <w:rFonts w:ascii="Times New Roman CYR" w:eastAsia="Times New Roman" w:hAnsi="Times New Roman CYR" w:cs="Times New Roman CYR"/>
          <w:sz w:val="18"/>
          <w:szCs w:val="18"/>
          <w:lang w:eastAsia="ru-RU"/>
        </w:rPr>
        <w:tab/>
        <w:t>[- УПД (функция ДОП – только первичный учетный документ)]</w:t>
      </w:r>
    </w:p>
    <w:p w14:paraId="0A0B4E17" w14:textId="77777777" w:rsidR="0072757E" w:rsidRPr="003511CF"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3511CF">
        <w:rPr>
          <w:rFonts w:ascii="Times New Roman CYR" w:eastAsia="Times New Roman" w:hAnsi="Times New Roman CYR" w:cs="Times New Roman CYR"/>
          <w:sz w:val="18"/>
          <w:szCs w:val="18"/>
          <w:lang w:eastAsia="ru-RU"/>
        </w:rPr>
        <w:tab/>
      </w:r>
      <w:r w:rsidRPr="003511CF">
        <w:rPr>
          <w:rFonts w:ascii="Times New Roman CYR" w:eastAsia="Times New Roman" w:hAnsi="Times New Roman CYR" w:cs="Times New Roman CYR"/>
          <w:sz w:val="18"/>
          <w:szCs w:val="18"/>
          <w:lang w:eastAsia="ru-RU"/>
        </w:rPr>
        <w:tab/>
        <w:t>[- УПД (функция СЧФДОП – первичный учетный документ и счет-фактура)]</w:t>
      </w:r>
    </w:p>
    <w:p w14:paraId="72C8CF32" w14:textId="3053A760" w:rsidR="0072757E" w:rsidRPr="003511CF"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3511CF">
        <w:rPr>
          <w:rFonts w:ascii="Times New Roman CYR" w:eastAsia="Times New Roman" w:hAnsi="Times New Roman CYR" w:cs="Times New Roman CYR"/>
          <w:sz w:val="18"/>
          <w:szCs w:val="18"/>
          <w:lang w:eastAsia="ru-RU"/>
        </w:rPr>
        <w:tab/>
      </w:r>
      <w:r w:rsidRPr="003511CF">
        <w:rPr>
          <w:rFonts w:ascii="Times New Roman CYR" w:eastAsia="Times New Roman" w:hAnsi="Times New Roman CYR" w:cs="Times New Roman CYR"/>
          <w:sz w:val="18"/>
          <w:szCs w:val="18"/>
          <w:lang w:eastAsia="ru-RU"/>
        </w:rPr>
        <w:tab/>
        <w:t>[- УКД (функция КСЧФ – только корректировочный счет-фактура)]</w:t>
      </w:r>
    </w:p>
    <w:p w14:paraId="1F20FB47" w14:textId="00656A63" w:rsidR="0072757E" w:rsidRPr="003511CF"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3511CF">
        <w:rPr>
          <w:rFonts w:ascii="Times New Roman CYR" w:eastAsia="Times New Roman" w:hAnsi="Times New Roman CYR" w:cs="Times New Roman CYR"/>
          <w:sz w:val="18"/>
          <w:szCs w:val="18"/>
          <w:lang w:eastAsia="ru-RU"/>
        </w:rPr>
        <w:tab/>
      </w:r>
      <w:r w:rsidRPr="003511CF">
        <w:rPr>
          <w:rFonts w:ascii="Times New Roman CYR" w:eastAsia="Times New Roman" w:hAnsi="Times New Roman CYR" w:cs="Times New Roman CYR"/>
          <w:sz w:val="18"/>
          <w:szCs w:val="18"/>
          <w:lang w:eastAsia="ru-RU"/>
        </w:rPr>
        <w:tab/>
        <w:t>[- УКД (функция ДИС – только документ об изменении стоимости)]</w:t>
      </w:r>
    </w:p>
    <w:p w14:paraId="3227FA55" w14:textId="233FF2CA" w:rsidR="0072757E" w:rsidRPr="003511CF" w:rsidRDefault="00375C09" w:rsidP="0072757E">
      <w:pPr>
        <w:pStyle w:val="af1"/>
        <w:widowControl w:val="0"/>
        <w:autoSpaceDE w:val="0"/>
        <w:autoSpaceDN w:val="0"/>
        <w:adjustRightInd w:val="0"/>
        <w:spacing w:after="0" w:line="240" w:lineRule="auto"/>
        <w:ind w:left="-142"/>
        <w:jc w:val="both"/>
        <w:rPr>
          <w:rFonts w:ascii="Times New Roman CYR" w:eastAsia="Times New Roman" w:hAnsi="Times New Roman CYR" w:cs="Times New Roman CYR"/>
          <w:sz w:val="18"/>
          <w:szCs w:val="18"/>
          <w:lang w:eastAsia="ru-RU"/>
        </w:rPr>
      </w:pPr>
      <w:r w:rsidRPr="003511CF">
        <w:rPr>
          <w:rFonts w:ascii="Times New Roman CYR" w:eastAsia="Times New Roman" w:hAnsi="Times New Roman CYR" w:cs="Times New Roman CYR"/>
          <w:sz w:val="18"/>
          <w:szCs w:val="18"/>
          <w:lang w:eastAsia="ru-RU"/>
        </w:rPr>
        <w:tab/>
      </w:r>
      <w:r w:rsidRPr="003511CF">
        <w:rPr>
          <w:rFonts w:ascii="Times New Roman CYR" w:eastAsia="Times New Roman" w:hAnsi="Times New Roman CYR" w:cs="Times New Roman CYR"/>
          <w:sz w:val="18"/>
          <w:szCs w:val="18"/>
          <w:lang w:eastAsia="ru-RU"/>
        </w:rPr>
        <w:tab/>
        <w:t>[- УКД (функция КСЧФДИС – корректировочный счет-фактура и документ о</w:t>
      </w:r>
      <w:r w:rsidR="0072757E" w:rsidRPr="003511CF">
        <w:rPr>
          <w:rFonts w:ascii="Times New Roman CYR" w:eastAsia="Times New Roman" w:hAnsi="Times New Roman CYR" w:cs="Times New Roman CYR"/>
          <w:sz w:val="18"/>
          <w:szCs w:val="18"/>
          <w:lang w:eastAsia="ru-RU"/>
        </w:rPr>
        <w:t xml:space="preserve">б </w:t>
      </w:r>
      <w:r w:rsidRPr="003511CF">
        <w:rPr>
          <w:rFonts w:ascii="Times New Roman CYR" w:eastAsia="Times New Roman" w:hAnsi="Times New Roman CYR" w:cs="Times New Roman CYR"/>
          <w:sz w:val="18"/>
          <w:szCs w:val="18"/>
          <w:lang w:eastAsia="ru-RU"/>
        </w:rPr>
        <w:t>изменении</w:t>
      </w:r>
      <w:r w:rsidR="0072757E" w:rsidRPr="003511CF">
        <w:rPr>
          <w:rFonts w:ascii="Georgia" w:hAnsi="Georgia"/>
          <w:sz w:val="18"/>
          <w:szCs w:val="18"/>
        </w:rPr>
        <w:t xml:space="preserve"> </w:t>
      </w:r>
      <w:r w:rsidRPr="003511CF">
        <w:rPr>
          <w:rFonts w:ascii="Georgia" w:hAnsi="Georgia"/>
          <w:sz w:val="18"/>
          <w:szCs w:val="18"/>
        </w:rPr>
        <w:t>стоимости)]</w:t>
      </w:r>
    </w:p>
    <w:p w14:paraId="5387B1B4" w14:textId="581B2FE8" w:rsidR="000936A7" w:rsidRPr="003511CF"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br/>
        <w:t xml:space="preserve"> </w:t>
      </w:r>
      <w:r w:rsidRPr="003511CF">
        <w:rPr>
          <w:rFonts w:ascii="Georgia" w:hAnsi="Georgia"/>
          <w:sz w:val="18"/>
          <w:szCs w:val="18"/>
        </w:rPr>
        <w:tab/>
        <w:t>Неформализованные:</w:t>
      </w:r>
    </w:p>
    <w:p w14:paraId="32926164" w14:textId="1448EDDC" w:rsidR="000936A7" w:rsidRPr="003511CF" w:rsidRDefault="000936A7"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1552" behindDoc="0" locked="0" layoutInCell="1" allowOverlap="1" wp14:anchorId="02B85155" wp14:editId="74F56FC2">
                <wp:simplePos x="0" y="0"/>
                <wp:positionH relativeFrom="column">
                  <wp:posOffset>-1019175</wp:posOffset>
                </wp:positionH>
                <wp:positionV relativeFrom="paragraph">
                  <wp:posOffset>34290</wp:posOffset>
                </wp:positionV>
                <wp:extent cx="8641715" cy="2186940"/>
                <wp:effectExtent l="1760538" t="0" r="1786572" b="0"/>
                <wp:wrapNone/>
                <wp:docPr id="421865943" name="Поле 2"/>
                <wp:cNvGraphicFramePr/>
                <a:graphic xmlns:a="http://schemas.openxmlformats.org/drawingml/2006/main">
                  <a:graphicData uri="http://schemas.microsoft.com/office/word/2010/wordprocessingShape">
                    <wps:wsp>
                      <wps:cNvSpPr txBox="1"/>
                      <wps:spPr>
                        <a:xfrm rot="17868277">
                          <a:off x="0" y="0"/>
                          <a:ext cx="8641715" cy="2186940"/>
                        </a:xfrm>
                        <a:prstGeom prst="rect">
                          <a:avLst/>
                        </a:prstGeom>
                        <a:noFill/>
                        <a:ln>
                          <a:noFill/>
                        </a:ln>
                        <a:effectLst/>
                      </wps:spPr>
                      <wps:txbx>
                        <w:txbxContent>
                          <w:p w14:paraId="76FA3688" w14:textId="64B0BF7E" w:rsidR="000264DF" w:rsidRPr="00860904" w:rsidRDefault="000264DF" w:rsidP="000936A7">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B85155" id="_x0000_s1035" type="#_x0000_t202" style="position:absolute;left:0;text-align:left;margin-left:-80.25pt;margin-top:2.7pt;width:680.45pt;height:172.2pt;rotation:-4076037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" filled="f" stroked="f">
                <v:textbox>
                  <w:txbxContent>
                    <w:p w14:paraId="76FA3688" w14:textId="64B0BF7E" w:rsidR="000264DF" w:rsidRPr="00860904" w:rsidRDefault="000264DF" w:rsidP="000936A7">
                      <w:pPr>
                        <w:autoSpaceDN w:val="0"/>
                        <w:jc w:val="center"/>
                        <w:rPr>
                          <w:b/>
                          <w:color w:val="4BACC6"/>
                          <w:sz w:val="144"/>
                          <w:szCs w:val="144"/>
                          <w14:textOutline w14:w="0" w14:cap="flat" w14:cmpd="sng" w14:algn="ctr">
                            <w14:noFill/>
                            <w14:prstDash w14:val="solid"/>
                            <w14:round/>
                          </w14:textOutline>
                          <w14:textFill>
                            <w14:solidFill>
                              <w14:srgbClr w14:val="4BACC6">
                                <w14:tint w14:val="50000"/>
                                <w14:satMod w14:val="180000"/>
                              </w14:srgbClr>
                            </w14:solidFill>
                          </w14:textFill>
                          <w14:props3d w14:extrusionH="0" w14:contourW="19050" w14:prstMaterial="clear">
                            <w14:bevelT w14:w="50800" w14:h="50800" w14:prst="circle"/>
                            <w14:contourClr>
                              <w14:srgbClr w14:val="4BACC6">
                                <w14:alpha w14:val="30000"/>
                                <w14:tint w14:val="70000"/>
                                <w14:satMod w14:val="180000"/>
                              </w14:srgbClr>
                            </w14:contourClr>
                          </w14:props3d>
                        </w:rPr>
                      </w:pPr>
                    </w:p>
                  </w:txbxContent>
                </v:textbox>
              </v:shape>
            </w:pict>
          </mc:Fallback>
        </mc:AlternateContent>
      </w:r>
      <w:r w:rsidR="00375C09" w:rsidRPr="003511CF">
        <w:rPr>
          <w:rFonts w:ascii="Georgia" w:hAnsi="Georgia"/>
          <w:sz w:val="18"/>
          <w:szCs w:val="18"/>
        </w:rPr>
        <w:br/>
      </w:r>
      <w:r w:rsidR="00375C09" w:rsidRPr="003511CF">
        <w:rPr>
          <w:rFonts w:ascii="Georgia" w:hAnsi="Georgia"/>
          <w:sz w:val="18"/>
          <w:szCs w:val="18"/>
        </w:rPr>
        <w:tab/>
      </w:r>
      <w:r w:rsidR="00375C09" w:rsidRPr="003511CF">
        <w:rPr>
          <w:rFonts w:ascii="Georgia" w:hAnsi="Georgia"/>
          <w:sz w:val="18"/>
          <w:szCs w:val="18"/>
        </w:rPr>
        <w:tab/>
        <w:t>[- Акт-Приёма-сдачи работ(услуг)]</w:t>
      </w:r>
    </w:p>
    <w:p w14:paraId="5E02416F" w14:textId="28287866" w:rsidR="000936A7" w:rsidRPr="003511CF"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ab/>
      </w:r>
      <w:r w:rsidRPr="003511CF">
        <w:rPr>
          <w:rFonts w:ascii="Georgia" w:hAnsi="Georgia"/>
          <w:sz w:val="18"/>
          <w:szCs w:val="18"/>
        </w:rPr>
        <w:tab/>
        <w:t>[- Акт расчета премии]</w:t>
      </w:r>
    </w:p>
    <w:p w14:paraId="4FE7DFE1" w14:textId="2CC55460" w:rsidR="000936A7" w:rsidRPr="003511CF"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ab/>
      </w:r>
      <w:r w:rsidRPr="003511CF">
        <w:rPr>
          <w:rFonts w:ascii="Georgia" w:hAnsi="Georgia"/>
          <w:sz w:val="18"/>
          <w:szCs w:val="18"/>
        </w:rPr>
        <w:tab/>
        <w:t>[- Уведомление о начислении премии]</w:t>
      </w:r>
    </w:p>
    <w:p w14:paraId="1A67CF1F" w14:textId="7EC701C6" w:rsidR="000936A7" w:rsidRPr="003511CF"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ab/>
      </w:r>
      <w:r w:rsidRPr="003511CF">
        <w:rPr>
          <w:rFonts w:ascii="Georgia" w:hAnsi="Georgia"/>
          <w:sz w:val="18"/>
          <w:szCs w:val="18"/>
        </w:rPr>
        <w:tab/>
        <w:t>[- Акт о проведении взаимозачета]</w:t>
      </w:r>
    </w:p>
    <w:p w14:paraId="6D07C4BD" w14:textId="14CF0242" w:rsidR="00375C09" w:rsidRPr="003511CF" w:rsidRDefault="00375C09" w:rsidP="0072757E">
      <w:pPr>
        <w:pStyle w:val="af1"/>
        <w:widowControl w:val="0"/>
        <w:autoSpaceDE w:val="0"/>
        <w:autoSpaceDN w:val="0"/>
        <w:adjustRightInd w:val="0"/>
        <w:spacing w:after="0" w:line="240" w:lineRule="auto"/>
        <w:ind w:left="-142"/>
        <w:jc w:val="both"/>
        <w:rPr>
          <w:rFonts w:ascii="Georgia" w:hAnsi="Georgia"/>
          <w:sz w:val="18"/>
          <w:szCs w:val="18"/>
        </w:rPr>
      </w:pPr>
      <w:r w:rsidRPr="003511CF">
        <w:rPr>
          <w:rFonts w:ascii="Georgia" w:hAnsi="Georgia"/>
          <w:sz w:val="18"/>
          <w:szCs w:val="18"/>
        </w:rPr>
        <w:tab/>
      </w:r>
      <w:r w:rsidRPr="003511CF">
        <w:rPr>
          <w:rFonts w:ascii="Georgia" w:hAnsi="Georgia"/>
          <w:sz w:val="18"/>
          <w:szCs w:val="18"/>
        </w:rPr>
        <w:tab/>
        <w:t>[- Уведомление</w:t>
      </w:r>
      <w:r w:rsidR="00197E50" w:rsidRPr="003511CF">
        <w:rPr>
          <w:rFonts w:ascii="Georgia" w:hAnsi="Georgia"/>
          <w:sz w:val="18"/>
          <w:szCs w:val="18"/>
        </w:rPr>
        <w:t>/заявление</w:t>
      </w:r>
      <w:r w:rsidRPr="003511CF">
        <w:rPr>
          <w:rFonts w:ascii="Georgia" w:hAnsi="Georgia"/>
          <w:sz w:val="18"/>
          <w:szCs w:val="18"/>
        </w:rPr>
        <w:t xml:space="preserve"> о проведении взаимозачета]</w:t>
      </w:r>
    </w:p>
    <w:p w14:paraId="5E137028" w14:textId="73EBC315" w:rsidR="00375C09" w:rsidRPr="003511CF" w:rsidRDefault="00375C09" w:rsidP="00A15CD3">
      <w:pPr>
        <w:pStyle w:val="af1"/>
        <w:ind w:left="709"/>
        <w:jc w:val="both"/>
        <w:rPr>
          <w:rFonts w:ascii="Georgia" w:hAnsi="Georgia"/>
          <w:sz w:val="18"/>
          <w:szCs w:val="18"/>
        </w:rPr>
      </w:pPr>
      <w:r w:rsidRPr="003511CF">
        <w:rPr>
          <w:rFonts w:ascii="Georgia" w:hAnsi="Georgia"/>
          <w:sz w:val="18"/>
          <w:szCs w:val="18"/>
        </w:rPr>
        <w:t>[- Акт сверки расчетов]</w:t>
      </w:r>
    </w:p>
    <w:p w14:paraId="66C91B78" w14:textId="77777777" w:rsidR="00A15CD3" w:rsidRPr="003511CF" w:rsidRDefault="00A15CD3" w:rsidP="00A15CD3">
      <w:pPr>
        <w:pStyle w:val="af1"/>
        <w:ind w:left="709"/>
        <w:jc w:val="both"/>
        <w:rPr>
          <w:rFonts w:ascii="Georgia" w:hAnsi="Georgia"/>
          <w:sz w:val="18"/>
          <w:szCs w:val="18"/>
        </w:rPr>
      </w:pPr>
      <w:r w:rsidRPr="003511CF">
        <w:rPr>
          <w:rFonts w:ascii="Georgia" w:hAnsi="Georgia"/>
          <w:sz w:val="18"/>
          <w:szCs w:val="18"/>
        </w:rPr>
        <w:t>[- Претензии Покупателя, содержащие требования, связанные с несвоевременной поставкой товара, с поставкой товара ненадлежащего качества, недопоставкой и/или не поставкой товара, а также требование об уплате штрафа и/или неустойки в связи с ненадлежащим исполнением договора Поставщиком]</w:t>
      </w:r>
    </w:p>
    <w:p w14:paraId="4C2FBFA2" w14:textId="77777777" w:rsidR="00A15CD3" w:rsidRPr="003511CF" w:rsidRDefault="00A15CD3" w:rsidP="00A15CD3">
      <w:pPr>
        <w:pStyle w:val="af1"/>
        <w:ind w:left="709"/>
        <w:jc w:val="both"/>
        <w:rPr>
          <w:rFonts w:ascii="Georgia" w:hAnsi="Georgia"/>
          <w:sz w:val="18"/>
          <w:szCs w:val="18"/>
        </w:rPr>
      </w:pPr>
      <w:r w:rsidRPr="003511CF">
        <w:rPr>
          <w:rFonts w:ascii="Georgia" w:hAnsi="Georgia"/>
          <w:sz w:val="18"/>
          <w:szCs w:val="18"/>
        </w:rPr>
        <w:t>[- счета на оплату штрафа и /или неустойки в соответствии с выставленной претензией]</w:t>
      </w:r>
    </w:p>
    <w:p w14:paraId="5ED7790D" w14:textId="77777777" w:rsidR="00A15CD3" w:rsidRPr="003511CF" w:rsidRDefault="00A15CD3" w:rsidP="00A15CD3">
      <w:pPr>
        <w:pStyle w:val="af1"/>
        <w:ind w:left="709"/>
        <w:jc w:val="both"/>
        <w:rPr>
          <w:rFonts w:ascii="Georgia" w:hAnsi="Georgia"/>
          <w:sz w:val="18"/>
          <w:szCs w:val="18"/>
        </w:rPr>
      </w:pPr>
      <w:r w:rsidRPr="003511CF">
        <w:rPr>
          <w:rFonts w:ascii="Georgia" w:hAnsi="Georgia"/>
          <w:sz w:val="18"/>
          <w:szCs w:val="18"/>
        </w:rPr>
        <w:t>[- счет-договор на оказание логистических услуг]</w:t>
      </w:r>
    </w:p>
    <w:p w14:paraId="3D6F714F" w14:textId="77777777" w:rsidR="007E1ADF" w:rsidRPr="007E1ADF" w:rsidRDefault="007E1ADF" w:rsidP="007E1ADF">
      <w:pPr>
        <w:pStyle w:val="af1"/>
        <w:rPr>
          <w:rFonts w:ascii="Georgia" w:hAnsi="Georgia"/>
          <w:sz w:val="18"/>
          <w:szCs w:val="18"/>
        </w:rPr>
      </w:pPr>
      <w:r w:rsidRPr="007E1ADF">
        <w:rPr>
          <w:rFonts w:ascii="Georgia" w:hAnsi="Georgia"/>
          <w:sz w:val="18"/>
          <w:szCs w:val="18"/>
        </w:rPr>
        <w:t>[-Спецификация (перечень товаров и цен)]</w:t>
      </w:r>
    </w:p>
    <w:p w14:paraId="36A804B3" w14:textId="77777777" w:rsidR="00A15CD3" w:rsidRPr="003511CF" w:rsidRDefault="00A15CD3" w:rsidP="00A15CD3">
      <w:pPr>
        <w:pStyle w:val="af1"/>
        <w:ind w:left="709"/>
        <w:jc w:val="both"/>
        <w:rPr>
          <w:rFonts w:ascii="Georgia" w:hAnsi="Georgia"/>
          <w:sz w:val="18"/>
          <w:szCs w:val="18"/>
        </w:rPr>
      </w:pPr>
    </w:p>
    <w:p w14:paraId="2AC2A525" w14:textId="77777777" w:rsidR="00375C09" w:rsidRPr="003511CF" w:rsidRDefault="00375C09" w:rsidP="00A15CD3">
      <w:pPr>
        <w:pStyle w:val="af1"/>
        <w:ind w:left="709"/>
        <w:jc w:val="both"/>
        <w:rPr>
          <w:rFonts w:ascii="Georgia" w:hAnsi="Georgia"/>
          <w:sz w:val="18"/>
          <w:szCs w:val="18"/>
        </w:rPr>
      </w:pPr>
      <w:r w:rsidRPr="003511CF">
        <w:rPr>
          <w:rFonts w:ascii="Georgia" w:hAnsi="Georgia"/>
          <w:sz w:val="18"/>
          <w:szCs w:val="18"/>
        </w:rPr>
        <w:br/>
      </w:r>
      <w:r w:rsidRPr="003511CF">
        <w:rPr>
          <w:rFonts w:ascii="Georgia" w:hAnsi="Georgia"/>
          <w:sz w:val="18"/>
          <w:szCs w:val="18"/>
        </w:rPr>
        <w:tab/>
      </w:r>
      <w:r w:rsidRPr="003511CF">
        <w:rPr>
          <w:rFonts w:ascii="Georgia" w:hAnsi="Georgia"/>
          <w:sz w:val="18"/>
          <w:szCs w:val="18"/>
        </w:rPr>
        <w:tab/>
      </w:r>
    </w:p>
    <w:p w14:paraId="73496B51" w14:textId="5C397DF1" w:rsidR="00375C09" w:rsidRPr="006B5B5C" w:rsidRDefault="00375C09" w:rsidP="00375C09">
      <w:pPr>
        <w:jc w:val="both"/>
        <w:rPr>
          <w:rFonts w:ascii="Georgia" w:hAnsi="Georgia"/>
          <w:sz w:val="18"/>
          <w:szCs w:val="18"/>
        </w:rPr>
      </w:pPr>
    </w:p>
    <w:tbl>
      <w:tblPr>
        <w:tblW w:w="10064" w:type="dxa"/>
        <w:tblInd w:w="108" w:type="dxa"/>
        <w:tblLayout w:type="fixed"/>
        <w:tblLook w:val="0000" w:firstRow="0" w:lastRow="0" w:firstColumn="0" w:lastColumn="0" w:noHBand="0" w:noVBand="0"/>
      </w:tblPr>
      <w:tblGrid>
        <w:gridCol w:w="5279"/>
        <w:gridCol w:w="4785"/>
      </w:tblGrid>
      <w:tr w:rsidR="00375C09" w:rsidRPr="00375C09" w14:paraId="72EEB260" w14:textId="77777777" w:rsidTr="000936A7">
        <w:tc>
          <w:tcPr>
            <w:tcW w:w="5279" w:type="dxa"/>
            <w:tcBorders>
              <w:top w:val="nil"/>
              <w:left w:val="nil"/>
              <w:bottom w:val="nil"/>
              <w:right w:val="nil"/>
            </w:tcBorders>
          </w:tcPr>
          <w:p w14:paraId="3890551A" w14:textId="3E90A844" w:rsidR="00375C09" w:rsidRPr="006B5B5C" w:rsidRDefault="00375C09" w:rsidP="000936A7">
            <w:pPr>
              <w:autoSpaceDN w:val="0"/>
              <w:jc w:val="both"/>
              <w:rPr>
                <w:rFonts w:ascii="Georgia" w:hAnsi="Georgia"/>
                <w:b/>
                <w:sz w:val="18"/>
                <w:szCs w:val="18"/>
              </w:rPr>
            </w:pPr>
            <w:r w:rsidRPr="006B5B5C">
              <w:rPr>
                <w:rFonts w:ascii="Georgia" w:hAnsi="Georgia"/>
                <w:b/>
                <w:sz w:val="18"/>
                <w:szCs w:val="18"/>
              </w:rPr>
              <w:t xml:space="preserve">Поставщик   </w:t>
            </w:r>
            <w:r w:rsidRPr="006B5B5C">
              <w:rPr>
                <w:rFonts w:ascii="Georgia" w:hAnsi="Georgia"/>
                <w:b/>
                <w:sz w:val="18"/>
                <w:szCs w:val="18"/>
              </w:rPr>
              <w:tab/>
            </w:r>
            <w:r w:rsidRPr="006B5B5C">
              <w:rPr>
                <w:rFonts w:ascii="Georgia" w:hAnsi="Georgia"/>
                <w:b/>
                <w:sz w:val="18"/>
                <w:szCs w:val="18"/>
              </w:rPr>
              <w:tab/>
              <w:t xml:space="preserve">                                           </w:t>
            </w:r>
          </w:p>
          <w:p w14:paraId="141DA4B5" w14:textId="77777777" w:rsidR="00375C09" w:rsidRPr="006B5B5C" w:rsidRDefault="00375C09" w:rsidP="00022CF3">
            <w:pPr>
              <w:autoSpaceDN w:val="0"/>
              <w:ind w:left="708"/>
              <w:jc w:val="both"/>
              <w:rPr>
                <w:rFonts w:ascii="Georgia" w:hAnsi="Georgia"/>
                <w:sz w:val="18"/>
                <w:szCs w:val="18"/>
              </w:rPr>
            </w:pPr>
          </w:p>
          <w:p w14:paraId="50447A8F" w14:textId="77777777" w:rsidR="00375C09" w:rsidRPr="006B5B5C" w:rsidRDefault="00375C09" w:rsidP="00022CF3">
            <w:pPr>
              <w:autoSpaceDN w:val="0"/>
              <w:ind w:left="708"/>
              <w:jc w:val="both"/>
              <w:rPr>
                <w:rFonts w:ascii="Georgia" w:hAnsi="Georgia"/>
                <w:sz w:val="18"/>
                <w:szCs w:val="18"/>
              </w:rPr>
            </w:pPr>
            <w:r w:rsidRPr="006B5B5C">
              <w:rPr>
                <w:rFonts w:ascii="Georgia" w:hAnsi="Georgia"/>
                <w:sz w:val="18"/>
                <w:szCs w:val="18"/>
              </w:rPr>
              <w:t xml:space="preserve">   </w:t>
            </w:r>
          </w:p>
          <w:p w14:paraId="6E1EB2BD" w14:textId="77777777" w:rsidR="00375C09" w:rsidRPr="006B5B5C" w:rsidRDefault="00375C09" w:rsidP="00022CF3">
            <w:pPr>
              <w:autoSpaceDN w:val="0"/>
              <w:ind w:left="708"/>
              <w:jc w:val="both"/>
              <w:rPr>
                <w:rFonts w:ascii="Georgia" w:hAnsi="Georgia"/>
                <w:sz w:val="18"/>
                <w:szCs w:val="18"/>
              </w:rPr>
            </w:pPr>
          </w:p>
          <w:p w14:paraId="2ABBE0FE" w14:textId="359E0183" w:rsidR="00375C09" w:rsidRPr="006B5B5C" w:rsidRDefault="00375C09" w:rsidP="000936A7">
            <w:pPr>
              <w:autoSpaceDN w:val="0"/>
              <w:jc w:val="both"/>
              <w:rPr>
                <w:rFonts w:ascii="Georgia" w:hAnsi="Georgia"/>
                <w:sz w:val="18"/>
                <w:szCs w:val="18"/>
              </w:rPr>
            </w:pPr>
            <w:r w:rsidRPr="006B5B5C">
              <w:rPr>
                <w:rFonts w:ascii="Georgia" w:hAnsi="Georgia"/>
                <w:sz w:val="18"/>
                <w:szCs w:val="18"/>
              </w:rPr>
              <w:t>___________________/________________</w:t>
            </w:r>
          </w:p>
          <w:p w14:paraId="04B32C25" w14:textId="77777777" w:rsidR="00375C09" w:rsidRPr="006B5B5C" w:rsidRDefault="00375C09" w:rsidP="00022CF3">
            <w:pPr>
              <w:ind w:right="-2"/>
              <w:jc w:val="both"/>
              <w:rPr>
                <w:rFonts w:ascii="Georgia" w:hAnsi="Georgia"/>
                <w:sz w:val="18"/>
                <w:szCs w:val="18"/>
              </w:rPr>
            </w:pPr>
          </w:p>
        </w:tc>
        <w:tc>
          <w:tcPr>
            <w:tcW w:w="4785" w:type="dxa"/>
            <w:tcBorders>
              <w:top w:val="nil"/>
              <w:left w:val="nil"/>
              <w:bottom w:val="nil"/>
              <w:right w:val="nil"/>
            </w:tcBorders>
          </w:tcPr>
          <w:p w14:paraId="47877F2B" w14:textId="77777777" w:rsidR="00375C09" w:rsidRPr="006B5B5C" w:rsidRDefault="000936A7" w:rsidP="00022CF3">
            <w:pPr>
              <w:rPr>
                <w:rFonts w:ascii="Georgia" w:hAnsi="Georgia"/>
                <w:b/>
                <w:sz w:val="18"/>
                <w:szCs w:val="18"/>
              </w:rPr>
            </w:pPr>
            <w:r w:rsidRPr="006B5B5C">
              <w:rPr>
                <w:rFonts w:ascii="Georgia" w:hAnsi="Georgia"/>
                <w:b/>
                <w:sz w:val="18"/>
                <w:szCs w:val="18"/>
              </w:rPr>
              <w:t xml:space="preserve">  Покупатель</w:t>
            </w:r>
          </w:p>
          <w:p w14:paraId="3F350FE3" w14:textId="77777777" w:rsidR="000936A7" w:rsidRPr="006B5B5C" w:rsidRDefault="000936A7" w:rsidP="00022CF3">
            <w:pPr>
              <w:rPr>
                <w:rFonts w:ascii="Georgia" w:hAnsi="Georgia"/>
                <w:b/>
                <w:sz w:val="18"/>
                <w:szCs w:val="18"/>
              </w:rPr>
            </w:pPr>
          </w:p>
          <w:p w14:paraId="6E0E2C29" w14:textId="77777777" w:rsidR="000936A7" w:rsidRPr="006B5B5C" w:rsidRDefault="000936A7" w:rsidP="00022CF3">
            <w:pPr>
              <w:rPr>
                <w:rFonts w:ascii="Georgia" w:hAnsi="Georgia"/>
                <w:b/>
                <w:sz w:val="18"/>
                <w:szCs w:val="18"/>
              </w:rPr>
            </w:pPr>
          </w:p>
          <w:p w14:paraId="79F7A6A8" w14:textId="77777777" w:rsidR="000936A7" w:rsidRPr="006B5B5C" w:rsidRDefault="000936A7" w:rsidP="00022CF3">
            <w:pPr>
              <w:rPr>
                <w:rFonts w:ascii="Georgia" w:hAnsi="Georgia"/>
                <w:b/>
                <w:sz w:val="18"/>
                <w:szCs w:val="18"/>
              </w:rPr>
            </w:pPr>
          </w:p>
          <w:p w14:paraId="68B13FEF" w14:textId="7D365ED9" w:rsidR="000936A7" w:rsidRPr="00375C09" w:rsidRDefault="000936A7" w:rsidP="00022CF3">
            <w:pPr>
              <w:rPr>
                <w:rFonts w:ascii="Georgia" w:hAnsi="Georgia"/>
                <w:sz w:val="18"/>
                <w:szCs w:val="18"/>
              </w:rPr>
            </w:pPr>
            <w:r w:rsidRPr="006B5B5C">
              <w:rPr>
                <w:rFonts w:ascii="Georgia" w:hAnsi="Georgia"/>
                <w:sz w:val="18"/>
                <w:szCs w:val="18"/>
              </w:rPr>
              <w:t>___________________/________________</w:t>
            </w:r>
          </w:p>
        </w:tc>
      </w:tr>
    </w:tbl>
    <w:p w14:paraId="4A3E050F" w14:textId="77777777" w:rsidR="00375C09" w:rsidRPr="00375C09" w:rsidRDefault="00375C09" w:rsidP="00375C09">
      <w:pPr>
        <w:jc w:val="both"/>
        <w:rPr>
          <w:rFonts w:ascii="Georgia" w:hAnsi="Georgia"/>
          <w:sz w:val="18"/>
          <w:szCs w:val="18"/>
        </w:rPr>
      </w:pPr>
    </w:p>
    <w:p w14:paraId="074143BD" w14:textId="7CB880AB" w:rsidR="00375C09" w:rsidRDefault="00375C09"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D2D0F04" w14:textId="54A5DFB3"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A83A84C" w14:textId="27DC5662"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4AEAC14C" w14:textId="2B065654"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D2AA690" w14:textId="5844B82E"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F5A9CB1" w14:textId="323A264A"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BDBC59D" w14:textId="393904FB"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B80EF38" w14:textId="7C660F9B"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71AC76" w14:textId="0DF20E27"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A159535" w14:textId="4909DE15"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1A999E94" w14:textId="12654A2B"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2DB0227" w14:textId="36EE644A"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28A47B7" w14:textId="3DEE39B5"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728A2E7" w14:textId="6CFE6310"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62B536C" w14:textId="772C44C0"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785676F4" w14:textId="281E5C90"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2FD1C5C6" w14:textId="1D9CFF05" w:rsidR="003A7A1B"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p w14:paraId="53A98B4B" w14:textId="77777777" w:rsidR="003511CF" w:rsidRDefault="003511CF" w:rsidP="003A7A1B">
      <w:pPr>
        <w:tabs>
          <w:tab w:val="num" w:pos="851"/>
        </w:tabs>
        <w:overflowPunct w:val="0"/>
        <w:spacing w:after="0"/>
        <w:jc w:val="right"/>
        <w:textAlignment w:val="baseline"/>
        <w:rPr>
          <w:rFonts w:ascii="Georgia" w:hAnsi="Georgia"/>
          <w:sz w:val="18"/>
          <w:szCs w:val="18"/>
        </w:rPr>
      </w:pPr>
    </w:p>
    <w:p w14:paraId="181FAE59" w14:textId="77777777" w:rsidR="003511CF" w:rsidRDefault="003511CF" w:rsidP="003A7A1B">
      <w:pPr>
        <w:tabs>
          <w:tab w:val="num" w:pos="851"/>
        </w:tabs>
        <w:overflowPunct w:val="0"/>
        <w:spacing w:after="0"/>
        <w:jc w:val="right"/>
        <w:textAlignment w:val="baseline"/>
        <w:rPr>
          <w:rFonts w:ascii="Georgia" w:hAnsi="Georgia"/>
          <w:sz w:val="18"/>
          <w:szCs w:val="18"/>
        </w:rPr>
      </w:pPr>
    </w:p>
    <w:p w14:paraId="58C4BF35" w14:textId="2A519DCE" w:rsidR="003A7A1B" w:rsidRPr="002F4EF0" w:rsidRDefault="003A7A1B" w:rsidP="003A7A1B">
      <w:pPr>
        <w:tabs>
          <w:tab w:val="num" w:pos="851"/>
        </w:tabs>
        <w:overflowPunct w:val="0"/>
        <w:spacing w:after="0"/>
        <w:jc w:val="right"/>
        <w:textAlignment w:val="baseline"/>
        <w:rPr>
          <w:rFonts w:ascii="Georgia" w:hAnsi="Georgia"/>
          <w:sz w:val="18"/>
          <w:szCs w:val="18"/>
        </w:rPr>
      </w:pPr>
      <w:r w:rsidRPr="005A339F">
        <w:rPr>
          <w:rFonts w:ascii="Georgia" w:hAnsi="Georgia"/>
          <w:sz w:val="18"/>
          <w:szCs w:val="18"/>
        </w:rPr>
        <w:t>Приложение №12</w:t>
      </w:r>
    </w:p>
    <w:p w14:paraId="0EE8452D" w14:textId="77777777" w:rsidR="003A7A1B" w:rsidRPr="002F4EF0" w:rsidRDefault="003A7A1B" w:rsidP="003A7A1B">
      <w:pPr>
        <w:tabs>
          <w:tab w:val="num" w:pos="851"/>
        </w:tabs>
        <w:overflowPunct w:val="0"/>
        <w:spacing w:after="0"/>
        <w:jc w:val="right"/>
        <w:textAlignment w:val="baseline"/>
        <w:rPr>
          <w:rFonts w:ascii="Georgia" w:hAnsi="Georgia"/>
          <w:sz w:val="18"/>
          <w:szCs w:val="18"/>
        </w:rPr>
      </w:pPr>
    </w:p>
    <w:p w14:paraId="7FB2788E" w14:textId="0F62D427" w:rsidR="003A7A1B" w:rsidRDefault="003A7A1B" w:rsidP="003A7A1B">
      <w:pPr>
        <w:pStyle w:val="1"/>
        <w:spacing w:before="0" w:after="0"/>
        <w:jc w:val="center"/>
        <w:rPr>
          <w:rFonts w:ascii="Georgia" w:hAnsi="Georgia"/>
          <w:sz w:val="18"/>
          <w:szCs w:val="18"/>
        </w:rPr>
      </w:pPr>
      <w:r w:rsidRPr="002F4EF0">
        <w:rPr>
          <w:rFonts w:ascii="Georgia" w:hAnsi="Georgia"/>
          <w:sz w:val="18"/>
          <w:szCs w:val="18"/>
        </w:rPr>
        <w:t>Правила оформления и подготовки маркированно</w:t>
      </w:r>
      <w:r w:rsidR="009127FC">
        <w:rPr>
          <w:rFonts w:ascii="Georgia" w:hAnsi="Georgia"/>
          <w:sz w:val="18"/>
          <w:szCs w:val="18"/>
        </w:rPr>
        <w:t>го</w:t>
      </w:r>
      <w:r w:rsidRPr="002F4EF0">
        <w:rPr>
          <w:rFonts w:ascii="Georgia" w:hAnsi="Georgia"/>
          <w:sz w:val="18"/>
          <w:szCs w:val="18"/>
        </w:rPr>
        <w:t xml:space="preserve"> </w:t>
      </w:r>
      <w:r w:rsidR="009127FC">
        <w:rPr>
          <w:rFonts w:ascii="Georgia" w:hAnsi="Georgia"/>
          <w:sz w:val="18"/>
          <w:szCs w:val="18"/>
        </w:rPr>
        <w:t>товара</w:t>
      </w:r>
    </w:p>
    <w:p w14:paraId="7CC7DC0A" w14:textId="77777777" w:rsidR="003A7A1B" w:rsidRDefault="003A7A1B" w:rsidP="003A7A1B">
      <w:pPr>
        <w:pStyle w:val="1"/>
        <w:spacing w:before="0" w:after="0"/>
        <w:jc w:val="center"/>
        <w:rPr>
          <w:rFonts w:ascii="Georgia" w:hAnsi="Georgia"/>
          <w:sz w:val="18"/>
          <w:szCs w:val="18"/>
        </w:rPr>
      </w:pPr>
      <w:r w:rsidRPr="00C417BE">
        <w:rPr>
          <w:rFonts w:ascii="Georgia" w:hAnsi="Georgia"/>
          <w:sz w:val="18"/>
          <w:szCs w:val="18"/>
        </w:rPr>
        <w:t>при доставке на РЦ ООО «Дрогери ритейл»</w:t>
      </w:r>
    </w:p>
    <w:p w14:paraId="1A516099" w14:textId="77777777" w:rsidR="003A7A1B" w:rsidRPr="00C417BE" w:rsidRDefault="003A7A1B" w:rsidP="003A7A1B">
      <w:pPr>
        <w:spacing w:after="0"/>
        <w:rPr>
          <w:sz w:val="18"/>
          <w:szCs w:val="18"/>
          <w:lang w:eastAsia="ar-SA"/>
        </w:rPr>
      </w:pPr>
    </w:p>
    <w:p w14:paraId="3EF395E3" w14:textId="77777777" w:rsidR="003A7A1B" w:rsidRDefault="003A7A1B" w:rsidP="003A7A1B">
      <w:pPr>
        <w:pStyle w:val="2"/>
        <w:spacing w:before="0" w:after="0"/>
        <w:ind w:left="720"/>
        <w:rPr>
          <w:rFonts w:ascii="Georgia" w:hAnsi="Georgia"/>
          <w:i w:val="0"/>
          <w:iCs w:val="0"/>
          <w:sz w:val="18"/>
          <w:szCs w:val="18"/>
        </w:rPr>
      </w:pPr>
      <w:r w:rsidRPr="00E351C5">
        <w:rPr>
          <w:rFonts w:ascii="Georgia" w:hAnsi="Georgia"/>
          <w:i w:val="0"/>
          <w:iCs w:val="0"/>
          <w:sz w:val="18"/>
          <w:szCs w:val="18"/>
        </w:rPr>
        <w:t>ГЛОССАРИЙ</w:t>
      </w:r>
    </w:p>
    <w:p w14:paraId="21CA0A2C" w14:textId="77777777" w:rsidR="003A7A1B" w:rsidRPr="00C417BE" w:rsidRDefault="003A7A1B" w:rsidP="003A7A1B">
      <w:pPr>
        <w:spacing w:after="0"/>
        <w:rPr>
          <w:sz w:val="18"/>
          <w:szCs w:val="18"/>
          <w:lang w:eastAsia="ar-SA"/>
        </w:rPr>
      </w:pPr>
    </w:p>
    <w:p w14:paraId="5EF4F241" w14:textId="33D2B3E4"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Оператор ЦРПТ</w:t>
      </w:r>
      <w:r w:rsidRPr="002F4EF0">
        <w:rPr>
          <w:rFonts w:ascii="Georgia" w:hAnsi="Georgia"/>
          <w:sz w:val="18"/>
          <w:szCs w:val="18"/>
        </w:rPr>
        <w:t xml:space="preserve"> – Оператор государственной информационной системы мониторинга за оборотом товаров, подлежащих обязательной маркировке.</w:t>
      </w:r>
    </w:p>
    <w:p w14:paraId="75FE9142" w14:textId="354BF61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ГИС МТ</w:t>
      </w:r>
      <w:r w:rsidRPr="002F4EF0">
        <w:rPr>
          <w:rFonts w:ascii="Georgia" w:hAnsi="Georgia"/>
          <w:sz w:val="18"/>
          <w:szCs w:val="18"/>
        </w:rPr>
        <w:t xml:space="preserve"> – Государственная информационная система мониторинга товаров.</w:t>
      </w:r>
    </w:p>
    <w:p w14:paraId="42179586"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НК</w:t>
      </w:r>
      <w:r w:rsidRPr="002F4EF0">
        <w:rPr>
          <w:rFonts w:ascii="Georgia" w:hAnsi="Georgia"/>
          <w:sz w:val="18"/>
          <w:szCs w:val="18"/>
        </w:rPr>
        <w:t xml:space="preserve"> – Национальный каталог Честного знака.</w:t>
      </w:r>
    </w:p>
    <w:p w14:paraId="1DD01BF6"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 xml:space="preserve">ЛК ЧЗ </w:t>
      </w:r>
      <w:r w:rsidRPr="002F4EF0">
        <w:rPr>
          <w:rFonts w:ascii="Georgia" w:hAnsi="Georgia"/>
          <w:sz w:val="18"/>
          <w:szCs w:val="18"/>
        </w:rPr>
        <w:t>– Личный кабинет в Честном знаке.</w:t>
      </w:r>
    </w:p>
    <w:p w14:paraId="53CD5D85"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СТМ</w:t>
      </w:r>
      <w:r w:rsidRPr="002F4EF0">
        <w:rPr>
          <w:rFonts w:ascii="Georgia" w:hAnsi="Georgia"/>
          <w:sz w:val="18"/>
          <w:szCs w:val="18"/>
        </w:rPr>
        <w:t xml:space="preserve"> – Собственная торговая марка.</w:t>
      </w:r>
    </w:p>
    <w:p w14:paraId="08899727"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ШК</w:t>
      </w:r>
      <w:r w:rsidRPr="002F4EF0">
        <w:rPr>
          <w:rFonts w:ascii="Georgia" w:hAnsi="Georgia"/>
          <w:sz w:val="18"/>
          <w:szCs w:val="18"/>
        </w:rPr>
        <w:t xml:space="preserve"> – Штрих-код.</w:t>
      </w:r>
    </w:p>
    <w:p w14:paraId="217872DC"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SKU</w:t>
      </w:r>
      <w:r w:rsidRPr="002F4EF0">
        <w:rPr>
          <w:rFonts w:ascii="Georgia" w:hAnsi="Georgia"/>
          <w:sz w:val="18"/>
          <w:szCs w:val="18"/>
        </w:rPr>
        <w:t xml:space="preserve"> – Складская единица обработки товара (stock keeping unit).</w:t>
      </w:r>
    </w:p>
    <w:p w14:paraId="24DB2489"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КМ</w:t>
      </w:r>
      <w:r w:rsidRPr="002F4EF0">
        <w:rPr>
          <w:rFonts w:ascii="Georgia" w:hAnsi="Georgia"/>
          <w:sz w:val="18"/>
          <w:szCs w:val="18"/>
        </w:rPr>
        <w:t xml:space="preserve"> - Код маркировки. Уникальная последовательность символов, которую получает участник оборота товаров для преобразования ее в средство идентификации.</w:t>
      </w:r>
    </w:p>
    <w:p w14:paraId="0615619B"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СИ</w:t>
      </w:r>
      <w:r w:rsidRPr="002F4EF0">
        <w:rPr>
          <w:rFonts w:ascii="Georgia" w:hAnsi="Georgia"/>
          <w:sz w:val="18"/>
          <w:szCs w:val="18"/>
        </w:rPr>
        <w:t xml:space="preserve"> – Средство Идентификации. Этикетка, содержащая КМ в формате </w:t>
      </w:r>
      <w:r w:rsidRPr="002F4EF0">
        <w:rPr>
          <w:rFonts w:ascii="Georgia" w:hAnsi="Georgia"/>
          <w:sz w:val="18"/>
          <w:szCs w:val="18"/>
          <w:lang w:val="en-US"/>
        </w:rPr>
        <w:t>Data</w:t>
      </w:r>
      <w:r w:rsidRPr="002F4EF0">
        <w:rPr>
          <w:rFonts w:ascii="Georgia" w:hAnsi="Georgia"/>
          <w:sz w:val="18"/>
          <w:szCs w:val="18"/>
        </w:rPr>
        <w:t xml:space="preserve"> </w:t>
      </w:r>
      <w:r w:rsidRPr="002F4EF0">
        <w:rPr>
          <w:rFonts w:ascii="Georgia" w:hAnsi="Georgia"/>
          <w:sz w:val="18"/>
          <w:szCs w:val="18"/>
          <w:lang w:val="en-US"/>
        </w:rPr>
        <w:t>Matrix</w:t>
      </w:r>
      <w:r w:rsidRPr="002F4EF0">
        <w:rPr>
          <w:rFonts w:ascii="Georgia" w:hAnsi="Georgia"/>
          <w:sz w:val="18"/>
          <w:szCs w:val="18"/>
        </w:rPr>
        <w:t>.</w:t>
      </w:r>
    </w:p>
    <w:p w14:paraId="7D4E35DF"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КИ</w:t>
      </w:r>
      <w:r w:rsidRPr="002F4EF0">
        <w:rPr>
          <w:rFonts w:ascii="Georgia" w:hAnsi="Georgia"/>
          <w:sz w:val="18"/>
          <w:szCs w:val="18"/>
        </w:rPr>
        <w:t xml:space="preserve"> – Код идентификации. Последовательность символов, представляющая собой уникальный номер экземпляра товара.</w:t>
      </w:r>
    </w:p>
    <w:p w14:paraId="3C759F8D"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КИК</w:t>
      </w:r>
      <w:r w:rsidRPr="002F4EF0">
        <w:rPr>
          <w:rFonts w:ascii="Georgia" w:hAnsi="Georgia"/>
          <w:sz w:val="18"/>
          <w:szCs w:val="18"/>
        </w:rPr>
        <w:t xml:space="preserve"> – Код идентификации комплекта. Последовательность символов, представляющая собой уникальный номер экземпляра комплекта, формируемая для целей идентификации комплекта.</w:t>
      </w:r>
    </w:p>
    <w:p w14:paraId="0776C1A9"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КИН</w:t>
      </w:r>
      <w:r w:rsidRPr="002F4EF0">
        <w:rPr>
          <w:rFonts w:ascii="Georgia" w:hAnsi="Georgia"/>
          <w:sz w:val="18"/>
          <w:szCs w:val="18"/>
        </w:rPr>
        <w:t xml:space="preserve"> – Код идентификации набора. Последовательность символов, представляющая собой уникальный номер экземпляра набора, формируемая для целей идентификации набора.</w:t>
      </w:r>
    </w:p>
    <w:p w14:paraId="71F03746"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КИГУ</w:t>
      </w:r>
      <w:r w:rsidRPr="002F4EF0">
        <w:rPr>
          <w:rFonts w:ascii="Georgia" w:hAnsi="Georgia"/>
          <w:sz w:val="18"/>
          <w:szCs w:val="18"/>
        </w:rPr>
        <w:t xml:space="preserve"> – Код идентификации групповой упаковки. Последовательность символов, представляющая собой уникальный номер группы товара. Для получения данный код необходимо заказывать в ЛК ЧЗ. Может содержать только один </w:t>
      </w:r>
      <w:r w:rsidRPr="002F4EF0">
        <w:rPr>
          <w:rFonts w:ascii="Georgia" w:hAnsi="Georgia"/>
          <w:sz w:val="18"/>
          <w:szCs w:val="18"/>
          <w:lang w:val="en-US"/>
        </w:rPr>
        <w:t>SKU</w:t>
      </w:r>
      <w:r w:rsidRPr="002F4EF0">
        <w:rPr>
          <w:rFonts w:ascii="Georgia" w:hAnsi="Georgia"/>
          <w:sz w:val="18"/>
          <w:szCs w:val="18"/>
        </w:rPr>
        <w:t>.</w:t>
      </w:r>
    </w:p>
    <w:p w14:paraId="27857231"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КИТУ</w:t>
      </w:r>
      <w:r w:rsidRPr="002F4EF0">
        <w:rPr>
          <w:rFonts w:ascii="Georgia" w:hAnsi="Georgia"/>
          <w:sz w:val="18"/>
          <w:szCs w:val="18"/>
        </w:rPr>
        <w:t xml:space="preserve"> – Код идентификации транспортной упаковки. Уникальный цифровой код, присваиваемый объединенной транспортной упаковке. Данные коды заказывать не нужно, код требуется только для осуществления транспортировки.</w:t>
      </w:r>
    </w:p>
    <w:p w14:paraId="457A7BB8" w14:textId="7C3531E2" w:rsidR="003A7A1B" w:rsidRPr="002F4EF0" w:rsidRDefault="003A7A1B" w:rsidP="005A339F">
      <w:pPr>
        <w:spacing w:after="0"/>
        <w:jc w:val="both"/>
        <w:rPr>
          <w:rFonts w:ascii="Georgia" w:hAnsi="Georgia"/>
          <w:sz w:val="18"/>
          <w:szCs w:val="18"/>
        </w:rPr>
      </w:pPr>
      <w:r w:rsidRPr="002F4EF0">
        <w:rPr>
          <w:rFonts w:ascii="Georgia" w:hAnsi="Georgia"/>
          <w:b/>
          <w:bCs/>
          <w:sz w:val="18"/>
          <w:szCs w:val="18"/>
          <w:lang w:val="en-US"/>
        </w:rPr>
        <w:t>SSCC</w:t>
      </w:r>
      <w:r w:rsidRPr="002F4EF0">
        <w:rPr>
          <w:rFonts w:ascii="Georgia" w:hAnsi="Georgia"/>
          <w:sz w:val="18"/>
          <w:szCs w:val="18"/>
          <w:lang w:val="en-US"/>
        </w:rPr>
        <w:t xml:space="preserve"> – </w:t>
      </w:r>
      <w:r w:rsidRPr="002F4EF0">
        <w:rPr>
          <w:rFonts w:ascii="Georgia" w:hAnsi="Georgia"/>
          <w:sz w:val="18"/>
          <w:szCs w:val="18"/>
        </w:rPr>
        <w:t>Серийный</w:t>
      </w:r>
      <w:r w:rsidRPr="002F4EF0">
        <w:rPr>
          <w:rFonts w:ascii="Georgia" w:hAnsi="Georgia"/>
          <w:sz w:val="18"/>
          <w:szCs w:val="18"/>
          <w:lang w:val="en-US"/>
        </w:rPr>
        <w:t xml:space="preserve"> </w:t>
      </w:r>
      <w:r w:rsidRPr="002F4EF0">
        <w:rPr>
          <w:rFonts w:ascii="Georgia" w:hAnsi="Georgia"/>
          <w:sz w:val="18"/>
          <w:szCs w:val="18"/>
        </w:rPr>
        <w:t>код</w:t>
      </w:r>
      <w:r w:rsidRPr="002F4EF0">
        <w:rPr>
          <w:rFonts w:ascii="Georgia" w:hAnsi="Georgia"/>
          <w:sz w:val="18"/>
          <w:szCs w:val="18"/>
          <w:lang w:val="en-US"/>
        </w:rPr>
        <w:t xml:space="preserve"> </w:t>
      </w:r>
      <w:r w:rsidRPr="002F4EF0">
        <w:rPr>
          <w:rFonts w:ascii="Georgia" w:hAnsi="Georgia"/>
          <w:sz w:val="18"/>
          <w:szCs w:val="18"/>
        </w:rPr>
        <w:t>транспортной</w:t>
      </w:r>
      <w:r w:rsidRPr="002F4EF0">
        <w:rPr>
          <w:rFonts w:ascii="Georgia" w:hAnsi="Georgia"/>
          <w:sz w:val="18"/>
          <w:szCs w:val="18"/>
          <w:lang w:val="en-US"/>
        </w:rPr>
        <w:t xml:space="preserve"> </w:t>
      </w:r>
      <w:r w:rsidRPr="002F4EF0">
        <w:rPr>
          <w:rFonts w:ascii="Georgia" w:hAnsi="Georgia"/>
          <w:sz w:val="18"/>
          <w:szCs w:val="18"/>
        </w:rPr>
        <w:t>упаковки</w:t>
      </w:r>
      <w:r w:rsidRPr="002F4EF0">
        <w:rPr>
          <w:rFonts w:ascii="Georgia" w:hAnsi="Georgia"/>
          <w:sz w:val="18"/>
          <w:szCs w:val="18"/>
          <w:lang w:val="en-US"/>
        </w:rPr>
        <w:t xml:space="preserve"> (serial shipping container code). </w:t>
      </w:r>
      <w:r w:rsidRPr="002F4EF0">
        <w:rPr>
          <w:rFonts w:ascii="Georgia" w:hAnsi="Georgia"/>
          <w:sz w:val="18"/>
          <w:szCs w:val="18"/>
        </w:rPr>
        <w:t>Это стандарт шифрования и передачи данных, которым пользуются все участники цепи поставок (производители, перевозчики, дистрибьюторы, ритейлеры и т. д.), чтобы отслеживать груз во время перевозки.</w:t>
      </w:r>
    </w:p>
    <w:p w14:paraId="06E92B59"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 xml:space="preserve">Код ОКПД-2 </w:t>
      </w:r>
      <w:r w:rsidRPr="002F4EF0">
        <w:rPr>
          <w:rFonts w:ascii="Georgia" w:hAnsi="Georgia"/>
          <w:sz w:val="18"/>
          <w:szCs w:val="18"/>
        </w:rPr>
        <w:t>– Общероссийский классификатор продукции по видам экономической деятельности.</w:t>
      </w:r>
    </w:p>
    <w:p w14:paraId="3A309F38"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 xml:space="preserve">Код ТНВЭД </w:t>
      </w:r>
      <w:r w:rsidRPr="002F4EF0">
        <w:rPr>
          <w:rFonts w:ascii="Georgia" w:hAnsi="Georgia"/>
          <w:sz w:val="18"/>
          <w:szCs w:val="18"/>
        </w:rPr>
        <w:t>– Товарная номенклатура внешнеэкономической деятельности.</w:t>
      </w:r>
    </w:p>
    <w:p w14:paraId="7658EF6C"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ТС</w:t>
      </w:r>
      <w:r w:rsidRPr="002F4EF0">
        <w:rPr>
          <w:rFonts w:ascii="Georgia" w:hAnsi="Georgia"/>
          <w:sz w:val="18"/>
          <w:szCs w:val="18"/>
        </w:rPr>
        <w:t xml:space="preserve"> – Транспортное средство.</w:t>
      </w:r>
    </w:p>
    <w:p w14:paraId="4CE5F865" w14:textId="77777777" w:rsidR="003A7A1B" w:rsidRPr="002F4EF0" w:rsidRDefault="003A7A1B" w:rsidP="005A339F">
      <w:pPr>
        <w:spacing w:after="0"/>
        <w:jc w:val="both"/>
        <w:rPr>
          <w:rFonts w:ascii="Georgia" w:hAnsi="Georgia"/>
          <w:sz w:val="18"/>
          <w:szCs w:val="18"/>
        </w:rPr>
      </w:pPr>
      <w:r w:rsidRPr="002F4EF0">
        <w:rPr>
          <w:rFonts w:ascii="Georgia" w:hAnsi="Georgia"/>
          <w:b/>
          <w:bCs/>
          <w:sz w:val="18"/>
          <w:szCs w:val="18"/>
        </w:rPr>
        <w:t>УПД</w:t>
      </w:r>
      <w:r w:rsidRPr="002F4EF0">
        <w:rPr>
          <w:rFonts w:ascii="Georgia" w:hAnsi="Georgia"/>
          <w:sz w:val="18"/>
          <w:szCs w:val="18"/>
        </w:rPr>
        <w:t xml:space="preserve"> – Универсальный передаточный документ.</w:t>
      </w:r>
    </w:p>
    <w:p w14:paraId="4A7E5606" w14:textId="77777777" w:rsidR="003511CF" w:rsidRDefault="003A7A1B" w:rsidP="003511CF">
      <w:pPr>
        <w:spacing w:after="0"/>
        <w:jc w:val="both"/>
        <w:rPr>
          <w:rFonts w:ascii="Georgia" w:hAnsi="Georgia"/>
          <w:sz w:val="18"/>
          <w:szCs w:val="18"/>
        </w:rPr>
      </w:pPr>
      <w:r w:rsidRPr="002F4EF0">
        <w:rPr>
          <w:rFonts w:ascii="Georgia" w:hAnsi="Georgia"/>
          <w:b/>
          <w:bCs/>
          <w:sz w:val="18"/>
          <w:szCs w:val="18"/>
        </w:rPr>
        <w:t>УКД</w:t>
      </w:r>
      <w:r w:rsidRPr="002F4EF0">
        <w:rPr>
          <w:rFonts w:ascii="Georgia" w:hAnsi="Georgia"/>
          <w:sz w:val="18"/>
          <w:szCs w:val="18"/>
        </w:rPr>
        <w:t xml:space="preserve"> – Универсальный корректировочный документ.</w:t>
      </w:r>
    </w:p>
    <w:p w14:paraId="66F0EF57" w14:textId="77777777" w:rsidR="003511CF" w:rsidRDefault="003511CF" w:rsidP="003511CF">
      <w:pPr>
        <w:spacing w:after="0"/>
        <w:jc w:val="both"/>
        <w:rPr>
          <w:rFonts w:ascii="Georgia" w:hAnsi="Georgia"/>
          <w:sz w:val="18"/>
          <w:szCs w:val="18"/>
        </w:rPr>
      </w:pPr>
    </w:p>
    <w:p w14:paraId="7F373681" w14:textId="392D92F1" w:rsidR="003A7A1B" w:rsidRPr="003511CF" w:rsidRDefault="003A7A1B" w:rsidP="003511CF">
      <w:pPr>
        <w:pStyle w:val="af1"/>
        <w:numPr>
          <w:ilvl w:val="0"/>
          <w:numId w:val="24"/>
        </w:numPr>
        <w:spacing w:after="0"/>
        <w:jc w:val="both"/>
        <w:rPr>
          <w:rFonts w:ascii="Georgia" w:hAnsi="Georgia"/>
          <w:b/>
          <w:bCs/>
          <w:sz w:val="18"/>
          <w:szCs w:val="18"/>
        </w:rPr>
      </w:pPr>
      <w:r w:rsidRPr="003511CF">
        <w:rPr>
          <w:rFonts w:ascii="Georgia" w:hAnsi="Georgia"/>
          <w:b/>
          <w:bCs/>
          <w:sz w:val="18"/>
          <w:szCs w:val="18"/>
        </w:rPr>
        <w:t>НАЧАЛО РАБОТЫ С ПОДЛЕЖАЩИМ МАРКИРОВКЕ ТОВАРОМ</w:t>
      </w:r>
    </w:p>
    <w:p w14:paraId="0432F0E6" w14:textId="77777777" w:rsidR="003A7A1B" w:rsidRPr="00716BCE" w:rsidRDefault="003A7A1B" w:rsidP="003A7A1B">
      <w:pPr>
        <w:pStyle w:val="af1"/>
        <w:spacing w:after="0"/>
        <w:rPr>
          <w:rFonts w:ascii="Georgia" w:hAnsi="Georgia"/>
          <w:b/>
          <w:bCs/>
          <w:sz w:val="18"/>
          <w:szCs w:val="18"/>
        </w:rPr>
      </w:pPr>
    </w:p>
    <w:p w14:paraId="315048C0" w14:textId="77777777" w:rsidR="003A7A1B" w:rsidRDefault="003A7A1B" w:rsidP="003A7A1B">
      <w:pPr>
        <w:pStyle w:val="af1"/>
        <w:numPr>
          <w:ilvl w:val="1"/>
          <w:numId w:val="24"/>
        </w:numPr>
        <w:spacing w:after="0"/>
        <w:ind w:left="0" w:firstLine="0"/>
        <w:jc w:val="both"/>
        <w:rPr>
          <w:rFonts w:ascii="Georgia" w:hAnsi="Georgia"/>
          <w:sz w:val="18"/>
          <w:szCs w:val="18"/>
        </w:rPr>
      </w:pPr>
      <w:r w:rsidRPr="00716BCE">
        <w:rPr>
          <w:rFonts w:ascii="Georgia" w:hAnsi="Georgia"/>
          <w:sz w:val="18"/>
          <w:szCs w:val="18"/>
        </w:rPr>
        <w:t>Поставки товаров, подлежащих обязательной маркировке, допускаются только при условии описания товара производителем/импортёром в НК (товары собственной торговой марки (СТМ) описываются ООО «Дрогери ритейл» самостоятельно на основании данных, предоставленных поставщиком) и наличии на потребительской единице товара марки, эмитированной в системе Оператора ЦРПТ.</w:t>
      </w:r>
    </w:p>
    <w:p w14:paraId="7003B322" w14:textId="77777777" w:rsidR="003A7A1B" w:rsidRPr="00716BCE" w:rsidRDefault="003A7A1B" w:rsidP="003A7A1B">
      <w:pPr>
        <w:pStyle w:val="af1"/>
        <w:spacing w:after="0"/>
        <w:ind w:left="0"/>
        <w:jc w:val="both"/>
        <w:rPr>
          <w:rFonts w:ascii="Georgia" w:hAnsi="Georgia"/>
          <w:sz w:val="18"/>
          <w:szCs w:val="18"/>
        </w:rPr>
      </w:pPr>
    </w:p>
    <w:p w14:paraId="58FC00D5" w14:textId="77777777" w:rsidR="003A7A1B" w:rsidRDefault="003A7A1B" w:rsidP="003A7A1B">
      <w:pPr>
        <w:pStyle w:val="af1"/>
        <w:numPr>
          <w:ilvl w:val="1"/>
          <w:numId w:val="24"/>
        </w:numPr>
        <w:spacing w:after="0"/>
        <w:ind w:left="0" w:firstLine="0"/>
        <w:jc w:val="both"/>
        <w:rPr>
          <w:rFonts w:ascii="Georgia" w:hAnsi="Georgia"/>
          <w:sz w:val="18"/>
          <w:szCs w:val="18"/>
        </w:rPr>
      </w:pPr>
      <w:r w:rsidRPr="002F4EF0">
        <w:rPr>
          <w:rFonts w:ascii="Georgia" w:hAnsi="Georgia"/>
          <w:sz w:val="18"/>
          <w:szCs w:val="18"/>
        </w:rPr>
        <w:t>Для возможности заказа КМ на товары СТМ необходимо подключиться через субаккаунт. Присвоение ШК (GTIN) на товары СТМ или товары собственного импорта происходит на стороне ООО «Дрогери ритейл». Для того, чтобы получить доступ к карточкам товаров через субаккаунт, необходимо подать заявку на подключение Категорийному менеджеру ООО «Дрогери ритейл».</w:t>
      </w:r>
    </w:p>
    <w:p w14:paraId="56B8D15B" w14:textId="77777777" w:rsidR="003A7A1B" w:rsidRPr="002F4EF0" w:rsidRDefault="003A7A1B" w:rsidP="003A7A1B">
      <w:pPr>
        <w:pStyle w:val="af1"/>
        <w:spacing w:after="0"/>
        <w:ind w:left="0"/>
        <w:jc w:val="both"/>
        <w:rPr>
          <w:rFonts w:ascii="Georgia" w:hAnsi="Georgia"/>
          <w:sz w:val="18"/>
          <w:szCs w:val="18"/>
        </w:rPr>
      </w:pPr>
    </w:p>
    <w:p w14:paraId="0B447211" w14:textId="77777777" w:rsidR="003A7A1B" w:rsidRDefault="003A7A1B" w:rsidP="003A7A1B">
      <w:pPr>
        <w:pStyle w:val="af1"/>
        <w:numPr>
          <w:ilvl w:val="0"/>
          <w:numId w:val="24"/>
        </w:numPr>
        <w:spacing w:after="0"/>
        <w:rPr>
          <w:rFonts w:ascii="Georgia" w:hAnsi="Georgia"/>
          <w:b/>
          <w:bCs/>
          <w:sz w:val="18"/>
          <w:szCs w:val="18"/>
        </w:rPr>
      </w:pPr>
      <w:r w:rsidRPr="00716BCE">
        <w:rPr>
          <w:rFonts w:ascii="Georgia" w:hAnsi="Georgia"/>
          <w:b/>
          <w:bCs/>
          <w:sz w:val="18"/>
          <w:szCs w:val="18"/>
        </w:rPr>
        <w:t xml:space="preserve">ПОДКЛЮЧЕНИЕ К ЭЛЕКТРОННОМУ ДОКУМЕНТООБОРОТУ </w:t>
      </w:r>
    </w:p>
    <w:p w14:paraId="5BD8C021" w14:textId="77777777" w:rsidR="003A7A1B" w:rsidRPr="00716BCE" w:rsidRDefault="003A7A1B" w:rsidP="003A7A1B">
      <w:pPr>
        <w:pStyle w:val="af1"/>
        <w:spacing w:after="0"/>
        <w:rPr>
          <w:rFonts w:ascii="Georgia" w:hAnsi="Georgia"/>
          <w:b/>
          <w:bCs/>
          <w:sz w:val="18"/>
          <w:szCs w:val="18"/>
        </w:rPr>
      </w:pPr>
    </w:p>
    <w:p w14:paraId="254F968B" w14:textId="77777777" w:rsidR="003A7A1B" w:rsidRPr="002F4EF0" w:rsidRDefault="003A7A1B" w:rsidP="003A7A1B">
      <w:pPr>
        <w:pStyle w:val="af1"/>
        <w:numPr>
          <w:ilvl w:val="0"/>
          <w:numId w:val="22"/>
        </w:numPr>
        <w:autoSpaceDE w:val="0"/>
        <w:autoSpaceDN w:val="0"/>
        <w:adjustRightInd w:val="0"/>
        <w:spacing w:after="240" w:line="240" w:lineRule="auto"/>
        <w:jc w:val="both"/>
        <w:outlineLvl w:val="3"/>
        <w:rPr>
          <w:rFonts w:ascii="Georgia" w:hAnsi="Georgia"/>
          <w:vanish/>
          <w:sz w:val="18"/>
          <w:szCs w:val="18"/>
        </w:rPr>
      </w:pPr>
    </w:p>
    <w:p w14:paraId="794F2331" w14:textId="77777777" w:rsidR="003A7A1B" w:rsidRDefault="003A7A1B" w:rsidP="003A7A1B">
      <w:pPr>
        <w:pStyle w:val="af1"/>
        <w:numPr>
          <w:ilvl w:val="1"/>
          <w:numId w:val="24"/>
        </w:numPr>
        <w:spacing w:after="0"/>
        <w:ind w:left="0" w:firstLine="0"/>
        <w:jc w:val="both"/>
        <w:rPr>
          <w:rFonts w:ascii="Georgia" w:hAnsi="Georgia"/>
          <w:sz w:val="18"/>
          <w:szCs w:val="18"/>
        </w:rPr>
      </w:pPr>
      <w:r w:rsidRPr="002F4EF0">
        <w:rPr>
          <w:rFonts w:ascii="Georgia" w:hAnsi="Georgia"/>
          <w:sz w:val="18"/>
          <w:szCs w:val="18"/>
        </w:rPr>
        <w:t>Поставщик товаров, подлежащих маркировке, должен быть подключен к юридически значимому электронному документообороту через организацию - оператора электронного документооборота. Для этого между Поставщиком и ООО «Дрогери ритейл» заключается Дополнительное Соглашение об ЭДО к договору поставки.</w:t>
      </w:r>
    </w:p>
    <w:p w14:paraId="6C0600B0" w14:textId="77777777" w:rsidR="003A7A1B" w:rsidRPr="002F4EF0" w:rsidRDefault="003A7A1B" w:rsidP="003A7A1B">
      <w:pPr>
        <w:pStyle w:val="af1"/>
        <w:spacing w:after="0"/>
        <w:ind w:left="0"/>
        <w:jc w:val="both"/>
        <w:rPr>
          <w:rFonts w:ascii="Georgia" w:hAnsi="Georgia"/>
          <w:sz w:val="18"/>
          <w:szCs w:val="18"/>
        </w:rPr>
      </w:pPr>
    </w:p>
    <w:p w14:paraId="3D5563BD" w14:textId="77777777" w:rsidR="003A7A1B" w:rsidRDefault="003A7A1B" w:rsidP="003A7A1B">
      <w:pPr>
        <w:pStyle w:val="af1"/>
        <w:numPr>
          <w:ilvl w:val="1"/>
          <w:numId w:val="24"/>
        </w:numPr>
        <w:spacing w:after="0"/>
        <w:ind w:left="0" w:firstLine="0"/>
        <w:jc w:val="both"/>
        <w:rPr>
          <w:rFonts w:ascii="Georgia" w:hAnsi="Georgia"/>
          <w:sz w:val="18"/>
          <w:szCs w:val="18"/>
        </w:rPr>
      </w:pPr>
      <w:r w:rsidRPr="002F4EF0">
        <w:rPr>
          <w:rFonts w:ascii="Georgia" w:hAnsi="Georgia"/>
          <w:sz w:val="18"/>
          <w:szCs w:val="18"/>
        </w:rPr>
        <w:t xml:space="preserve">Согласно действующего приказа ФНС к </w:t>
      </w:r>
      <w:bookmarkStart w:id="11" w:name="_Hlk200357477"/>
      <w:r w:rsidRPr="002F4EF0">
        <w:rPr>
          <w:rFonts w:ascii="Georgia" w:hAnsi="Georgia"/>
          <w:sz w:val="18"/>
          <w:szCs w:val="18"/>
        </w:rPr>
        <w:t>поставкам маркированного товара, подлежащего ОСУ или поэкземплярному учету, принимается только электронный УПД в действующем формате, с заполненными элементами маркировки.</w:t>
      </w:r>
      <w:bookmarkEnd w:id="11"/>
      <w:r w:rsidRPr="002F4EF0">
        <w:rPr>
          <w:rFonts w:ascii="Georgia" w:hAnsi="Georgia"/>
          <w:sz w:val="18"/>
          <w:szCs w:val="18"/>
        </w:rPr>
        <w:t xml:space="preserve"> Допустимые функции УПД для передачи сведений о маркированном товаре: СЧФДОП или ДОП. </w:t>
      </w:r>
    </w:p>
    <w:p w14:paraId="0FE0109F" w14:textId="77777777" w:rsidR="003A7A1B" w:rsidRPr="0085531F" w:rsidRDefault="003A7A1B" w:rsidP="003A7A1B">
      <w:pPr>
        <w:pStyle w:val="af1"/>
        <w:rPr>
          <w:rFonts w:ascii="Georgia" w:hAnsi="Georgia"/>
          <w:sz w:val="18"/>
          <w:szCs w:val="18"/>
        </w:rPr>
      </w:pPr>
    </w:p>
    <w:p w14:paraId="21EA57C4" w14:textId="77777777" w:rsidR="003A7A1B" w:rsidRPr="002F4EF0" w:rsidRDefault="003A7A1B" w:rsidP="003A7A1B">
      <w:pPr>
        <w:pStyle w:val="af1"/>
        <w:spacing w:after="0"/>
        <w:ind w:left="0"/>
        <w:jc w:val="both"/>
        <w:rPr>
          <w:rFonts w:ascii="Georgia" w:hAnsi="Georgia"/>
          <w:sz w:val="18"/>
          <w:szCs w:val="18"/>
        </w:rPr>
      </w:pPr>
    </w:p>
    <w:p w14:paraId="3635AFED" w14:textId="77777777" w:rsidR="003A7A1B" w:rsidRDefault="003A7A1B" w:rsidP="003A7A1B">
      <w:pPr>
        <w:pStyle w:val="af1"/>
        <w:numPr>
          <w:ilvl w:val="1"/>
          <w:numId w:val="24"/>
        </w:numPr>
        <w:spacing w:after="0"/>
        <w:ind w:left="0" w:firstLine="0"/>
        <w:jc w:val="both"/>
        <w:rPr>
          <w:rFonts w:ascii="Georgia" w:hAnsi="Georgia"/>
          <w:sz w:val="18"/>
          <w:szCs w:val="18"/>
        </w:rPr>
      </w:pPr>
      <w:r w:rsidRPr="002F4EF0">
        <w:rPr>
          <w:rFonts w:ascii="Georgia" w:hAnsi="Georgia"/>
          <w:sz w:val="18"/>
          <w:szCs w:val="18"/>
        </w:rPr>
        <w:lastRenderedPageBreak/>
        <w:t xml:space="preserve">УПД необходимо предоставить заблаговременно до прибытия ТС на разгрузку для возможности устранения ошибок. </w:t>
      </w:r>
    </w:p>
    <w:p w14:paraId="6E45C935" w14:textId="77777777" w:rsidR="003A7A1B" w:rsidRPr="00716BCE" w:rsidRDefault="003A7A1B" w:rsidP="003A7A1B">
      <w:pPr>
        <w:pStyle w:val="af1"/>
        <w:numPr>
          <w:ilvl w:val="0"/>
          <w:numId w:val="24"/>
        </w:numPr>
        <w:spacing w:after="0"/>
        <w:rPr>
          <w:rFonts w:ascii="Georgia" w:hAnsi="Georgia"/>
          <w:b/>
          <w:bCs/>
          <w:sz w:val="18"/>
          <w:szCs w:val="18"/>
        </w:rPr>
      </w:pPr>
      <w:r w:rsidRPr="00716BCE">
        <w:rPr>
          <w:rFonts w:ascii="Georgia" w:hAnsi="Georgia"/>
          <w:b/>
          <w:bCs/>
          <w:sz w:val="18"/>
          <w:szCs w:val="18"/>
        </w:rPr>
        <w:t>ПРАВИЛА МАРКИРОВКИ И КОМПЛЕКТАЦИИ</w:t>
      </w:r>
    </w:p>
    <w:p w14:paraId="0644F616" w14:textId="77777777" w:rsidR="003A7A1B" w:rsidRDefault="003A7A1B" w:rsidP="003A7A1B">
      <w:pPr>
        <w:pStyle w:val="af1"/>
        <w:spacing w:after="0"/>
        <w:rPr>
          <w:rFonts w:ascii="Georgia" w:hAnsi="Georgia"/>
          <w:b/>
          <w:bCs/>
          <w:sz w:val="18"/>
          <w:szCs w:val="18"/>
        </w:rPr>
      </w:pPr>
    </w:p>
    <w:p w14:paraId="2EDF1E07" w14:textId="47034568" w:rsidR="003A7A1B" w:rsidRPr="005A339F" w:rsidRDefault="003A7A1B" w:rsidP="005A339F">
      <w:pPr>
        <w:pStyle w:val="af1"/>
        <w:spacing w:after="0"/>
        <w:rPr>
          <w:rFonts w:ascii="Georgia" w:hAnsi="Georgia"/>
          <w:b/>
          <w:bCs/>
          <w:sz w:val="18"/>
          <w:szCs w:val="18"/>
        </w:rPr>
      </w:pPr>
      <w:r w:rsidRPr="00C415F9">
        <w:rPr>
          <w:rFonts w:ascii="Georgia" w:hAnsi="Georgia"/>
          <w:b/>
          <w:bCs/>
          <w:sz w:val="18"/>
          <w:szCs w:val="18"/>
        </w:rPr>
        <w:t xml:space="preserve">3.1. Маркировка единицы </w:t>
      </w:r>
      <w:r>
        <w:rPr>
          <w:rFonts w:ascii="Georgia" w:hAnsi="Georgia"/>
          <w:b/>
          <w:bCs/>
          <w:sz w:val="18"/>
          <w:szCs w:val="18"/>
        </w:rPr>
        <w:t>товара</w:t>
      </w:r>
      <w:r w:rsidRPr="00C415F9">
        <w:rPr>
          <w:rFonts w:ascii="Georgia" w:hAnsi="Georgia"/>
          <w:b/>
          <w:bCs/>
          <w:sz w:val="18"/>
          <w:szCs w:val="18"/>
        </w:rPr>
        <w:t xml:space="preserve"> </w:t>
      </w:r>
    </w:p>
    <w:p w14:paraId="4DC33E06" w14:textId="4A1CEDC3"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Каждая единица поставляемого Товара, подлежащего маркировке в соответствии с Распоряжением Правительства РФ от 28 апреля 2018 г. № 792-р, должна иметь индивидуальный читаемый соответствующими устройствами КМ в стандарте Data Matrix, который может быть нанесён на упаковку товара.</w:t>
      </w:r>
    </w:p>
    <w:p w14:paraId="562F3DDA"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КМ считается неправильно нанесенным, в случаях, когда он не соответствует требованиям ГОСТ Р ИСО/МЭК 16022-2008 «Автоматическая идентификация. Кодирование штриховое. Спецификация символики Data Matrix» либо в случаях, когда невозможно осуществить считывание такого КМ соответствующими техническими устройствами.</w:t>
      </w:r>
    </w:p>
    <w:p w14:paraId="6D64AD95"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наносится на потребительскую упаковку, или набор, или этикетку, располагаемую на такой потребительской упаковке или наборе методом, не допускающим отделения СИ без повреждений СИ.</w:t>
      </w:r>
    </w:p>
    <w:p w14:paraId="4A6421B8"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СИ должно быть расположено таким образом, чтобы не нарушалась целостность информации, нанесенной на потребительскую упаковку или набор в соответствии с требованиями законодательства о техническом регулировании.</w:t>
      </w:r>
    </w:p>
    <w:p w14:paraId="7E6E5B98"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 товары-наборы необходимо наносить код идентификации набора КИН. При этом коды маркировки компонентов на продажную упаковку наносить запрещено.</w:t>
      </w:r>
    </w:p>
    <w:p w14:paraId="6ABCC88F"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 xml:space="preserve">Рекомендуется размещать различные средства идентификации (например, ШК и DataMatrix) с максимально возможным удалением друг от друга во избежание ошибочных считываний. </w:t>
      </w:r>
    </w:p>
    <w:p w14:paraId="6766F6FB"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Маркировка товара должна быть аккуратно и надежно приклеена к товару или бирке на товаре, или нанесена на сам товар.</w:t>
      </w:r>
    </w:p>
    <w:p w14:paraId="741DDDA3" w14:textId="77777777" w:rsidR="005A339F" w:rsidRPr="00C415F9" w:rsidRDefault="005A339F"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Информация на этикетке с КМ должна быть нанесена стойкой краской и не оставлять следов при соприкосновении с другими предметами.</w:t>
      </w:r>
    </w:p>
    <w:p w14:paraId="2FC2ACB0" w14:textId="77777777" w:rsidR="003A7A1B" w:rsidRDefault="003A7A1B" w:rsidP="003A7A1B">
      <w:pPr>
        <w:jc w:val="both"/>
        <w:rPr>
          <w:rFonts w:ascii="Georgia" w:hAnsi="Georgia"/>
          <w:sz w:val="18"/>
          <w:szCs w:val="18"/>
        </w:rPr>
      </w:pPr>
    </w:p>
    <w:p w14:paraId="5A67AEA8" w14:textId="77777777" w:rsidR="003A7A1B" w:rsidRPr="00C415F9" w:rsidRDefault="003A7A1B" w:rsidP="003A7A1B">
      <w:pPr>
        <w:jc w:val="both"/>
        <w:rPr>
          <w:rFonts w:ascii="Georgia" w:hAnsi="Georgia"/>
          <w:sz w:val="18"/>
          <w:szCs w:val="18"/>
        </w:rPr>
      </w:pPr>
      <w:r w:rsidRPr="00C415F9">
        <w:rPr>
          <w:rFonts w:ascii="Georgia" w:hAnsi="Georgia"/>
          <w:sz w:val="18"/>
          <w:szCs w:val="18"/>
        </w:rPr>
        <w:t>Пример КМ:</w:t>
      </w:r>
    </w:p>
    <w:p w14:paraId="56A45140" w14:textId="77777777" w:rsidR="003A7A1B" w:rsidRPr="002F4EF0" w:rsidRDefault="003A7A1B" w:rsidP="003A7A1B">
      <w:pPr>
        <w:rPr>
          <w:rFonts w:ascii="Georgia" w:hAnsi="Georgia"/>
          <w:sz w:val="18"/>
          <w:szCs w:val="18"/>
        </w:rPr>
      </w:pPr>
      <w:r w:rsidRPr="002F4EF0">
        <w:rPr>
          <w:rFonts w:ascii="Georgia" w:hAnsi="Georgia"/>
          <w:noProof/>
          <w:sz w:val="18"/>
          <w:szCs w:val="18"/>
          <w:lang w:eastAsia="ru-RU"/>
        </w:rPr>
        <w:drawing>
          <wp:inline distT="0" distB="0" distL="0" distR="0" wp14:anchorId="3281D27E" wp14:editId="3975029E">
            <wp:extent cx="1188000" cy="1669435"/>
            <wp:effectExtent l="0" t="0" r="0" b="6985"/>
            <wp:docPr id="10" name="Рисунок 10" descr="Изображение выглядит как текст, кроссворд, шаблон, прямоуголь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Изображение выглядит как текст, кроссворд, шаблон, прямоугольный&#10;&#10;Автоматически созданное описание"/>
                    <pic:cNvPicPr/>
                  </pic:nvPicPr>
                  <pic:blipFill>
                    <a:blip r:embed="rId11"/>
                    <a:stretch>
                      <a:fillRect/>
                    </a:stretch>
                  </pic:blipFill>
                  <pic:spPr>
                    <a:xfrm>
                      <a:off x="0" y="0"/>
                      <a:ext cx="1188000" cy="1669435"/>
                    </a:xfrm>
                    <a:prstGeom prst="rect">
                      <a:avLst/>
                    </a:prstGeom>
                  </pic:spPr>
                </pic:pic>
              </a:graphicData>
            </a:graphic>
          </wp:inline>
        </w:drawing>
      </w:r>
    </w:p>
    <w:p w14:paraId="78CDE581" w14:textId="77777777" w:rsidR="003A7A1B" w:rsidRPr="002F4EF0" w:rsidRDefault="003A7A1B" w:rsidP="003A7A1B">
      <w:pPr>
        <w:rPr>
          <w:rFonts w:ascii="Georgia" w:hAnsi="Georgia"/>
          <w:sz w:val="18"/>
          <w:szCs w:val="18"/>
        </w:rPr>
      </w:pPr>
      <w:r w:rsidRPr="002F4EF0">
        <w:rPr>
          <w:rFonts w:ascii="Georgia" w:hAnsi="Georgia"/>
          <w:sz w:val="18"/>
          <w:szCs w:val="18"/>
        </w:rPr>
        <w:t xml:space="preserve"> Допустимые размеры КМ: </w:t>
      </w:r>
    </w:p>
    <w:p w14:paraId="0DEA7D3A" w14:textId="77777777" w:rsidR="003A7A1B" w:rsidRPr="002F4EF0" w:rsidRDefault="003A7A1B" w:rsidP="003A7A1B">
      <w:pPr>
        <w:pStyle w:val="af1"/>
        <w:numPr>
          <w:ilvl w:val="0"/>
          <w:numId w:val="20"/>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Минимум 0,6 см в высоту. Максимум – 4 см;</w:t>
      </w:r>
    </w:p>
    <w:p w14:paraId="77D2DB2E" w14:textId="77777777" w:rsidR="003A7A1B" w:rsidRPr="002F4EF0" w:rsidRDefault="003A7A1B" w:rsidP="003A7A1B">
      <w:pPr>
        <w:pStyle w:val="af1"/>
        <w:numPr>
          <w:ilvl w:val="0"/>
          <w:numId w:val="20"/>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Минимум 0,6 см в ширину. Максимум – 4 см.</w:t>
      </w:r>
    </w:p>
    <w:p w14:paraId="6F2F6DFE" w14:textId="77777777" w:rsidR="003A7A1B" w:rsidRDefault="003A7A1B" w:rsidP="003A7A1B">
      <w:pPr>
        <w:pStyle w:val="af1"/>
        <w:spacing w:after="0"/>
        <w:rPr>
          <w:rFonts w:ascii="Georgia" w:hAnsi="Georgia"/>
          <w:b/>
          <w:bCs/>
          <w:sz w:val="18"/>
          <w:szCs w:val="18"/>
        </w:rPr>
      </w:pPr>
    </w:p>
    <w:p w14:paraId="099B93E6" w14:textId="77777777" w:rsidR="003A7A1B" w:rsidRPr="00C415F9" w:rsidRDefault="003A7A1B" w:rsidP="003A7A1B">
      <w:pPr>
        <w:pStyle w:val="af1"/>
        <w:spacing w:after="0"/>
        <w:rPr>
          <w:rFonts w:ascii="Georgia" w:hAnsi="Georgia"/>
          <w:b/>
          <w:bCs/>
          <w:sz w:val="18"/>
          <w:szCs w:val="18"/>
        </w:rPr>
      </w:pPr>
      <w:r>
        <w:rPr>
          <w:rFonts w:ascii="Georgia" w:hAnsi="Georgia"/>
          <w:b/>
          <w:bCs/>
          <w:sz w:val="18"/>
          <w:szCs w:val="18"/>
        </w:rPr>
        <w:t xml:space="preserve">3.2. </w:t>
      </w:r>
      <w:r w:rsidRPr="00C415F9">
        <w:rPr>
          <w:rFonts w:ascii="Georgia" w:hAnsi="Georgia"/>
          <w:b/>
          <w:bCs/>
          <w:sz w:val="18"/>
          <w:szCs w:val="18"/>
        </w:rPr>
        <w:t>Маркировка и комплектация наборов</w:t>
      </w:r>
    </w:p>
    <w:p w14:paraId="3085A450" w14:textId="77777777" w:rsidR="003A7A1B" w:rsidRPr="002F4EF0" w:rsidRDefault="003A7A1B" w:rsidP="003A7A1B">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11FD6F07" w14:textId="77777777" w:rsidR="003A7A1B" w:rsidRPr="00C415F9" w:rsidRDefault="003A7A1B" w:rsidP="005A339F">
      <w:pPr>
        <w:pStyle w:val="af1"/>
        <w:numPr>
          <w:ilvl w:val="1"/>
          <w:numId w:val="24"/>
        </w:numPr>
        <w:suppressAutoHyphens/>
        <w:autoSpaceDE w:val="0"/>
        <w:spacing w:before="240" w:after="60" w:line="240" w:lineRule="auto"/>
        <w:ind w:left="1620"/>
        <w:contextualSpacing w:val="0"/>
        <w:jc w:val="both"/>
        <w:outlineLvl w:val="4"/>
        <w:rPr>
          <w:rFonts w:ascii="Georgia" w:eastAsia="Times New Roman" w:hAnsi="Georgia" w:cs="Times New Roman"/>
          <w:vanish/>
          <w:sz w:val="18"/>
          <w:szCs w:val="18"/>
          <w:lang w:eastAsia="ar-SA"/>
        </w:rPr>
      </w:pPr>
    </w:p>
    <w:p w14:paraId="42990A7A"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Маркировку наборов кодом идентификации набора необходимо выполнять соблюдая требования Честного знака по его формированию и нанесению.</w:t>
      </w:r>
    </w:p>
    <w:p w14:paraId="0433C73C"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Набор может содержать товары как подлежащие обязательной маркировке, так и не подлежащие обязательной маркировке.</w:t>
      </w:r>
    </w:p>
    <w:p w14:paraId="516F0543"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Допускается нанесение СИ на набор без нанесения СИ на потребительскую упаковку товаров, входящих в состав этого набора, если упаковка набора, сформированного при производстве товаров, не может быть вскрыта без повреждения.</w:t>
      </w:r>
    </w:p>
    <w:p w14:paraId="2B29CB96" w14:textId="77777777" w:rsidR="003A7A1B" w:rsidRDefault="003A7A1B" w:rsidP="005A339F">
      <w:pPr>
        <w:pStyle w:val="af1"/>
        <w:spacing w:after="0"/>
        <w:jc w:val="both"/>
        <w:rPr>
          <w:rFonts w:ascii="Georgia" w:hAnsi="Georgia"/>
          <w:b/>
          <w:bCs/>
          <w:sz w:val="18"/>
          <w:szCs w:val="18"/>
        </w:rPr>
      </w:pPr>
    </w:p>
    <w:p w14:paraId="7D73F0B6" w14:textId="77777777" w:rsidR="003A7A1B" w:rsidRPr="00C415F9" w:rsidRDefault="003A7A1B" w:rsidP="005A339F">
      <w:pPr>
        <w:pStyle w:val="af1"/>
        <w:spacing w:after="0"/>
        <w:jc w:val="both"/>
        <w:rPr>
          <w:rFonts w:ascii="Georgia" w:hAnsi="Georgia"/>
          <w:b/>
          <w:bCs/>
          <w:sz w:val="18"/>
          <w:szCs w:val="18"/>
        </w:rPr>
      </w:pPr>
      <w:r>
        <w:rPr>
          <w:rFonts w:ascii="Georgia" w:hAnsi="Georgia"/>
          <w:b/>
          <w:bCs/>
          <w:sz w:val="18"/>
          <w:szCs w:val="18"/>
        </w:rPr>
        <w:lastRenderedPageBreak/>
        <w:t xml:space="preserve">3.3. </w:t>
      </w:r>
      <w:r w:rsidRPr="00C415F9">
        <w:rPr>
          <w:rFonts w:ascii="Georgia" w:hAnsi="Georgia"/>
          <w:b/>
          <w:bCs/>
          <w:sz w:val="18"/>
          <w:szCs w:val="18"/>
        </w:rPr>
        <w:t>Маркировка и комплектация транспортной упаковки/короба (не относится к ОСУ*)</w:t>
      </w:r>
    </w:p>
    <w:p w14:paraId="63E6714C" w14:textId="77777777" w:rsidR="003A7A1B" w:rsidRPr="002F4EF0" w:rsidRDefault="003A7A1B" w:rsidP="005A339F">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1A956221" w14:textId="77777777" w:rsidR="003A7A1B" w:rsidRPr="00C415F9" w:rsidRDefault="003A7A1B" w:rsidP="005A339F">
      <w:pPr>
        <w:pStyle w:val="af1"/>
        <w:numPr>
          <w:ilvl w:val="1"/>
          <w:numId w:val="24"/>
        </w:numPr>
        <w:suppressAutoHyphens/>
        <w:autoSpaceDE w:val="0"/>
        <w:spacing w:before="240" w:after="60" w:line="240" w:lineRule="auto"/>
        <w:ind w:left="1620"/>
        <w:contextualSpacing w:val="0"/>
        <w:jc w:val="both"/>
        <w:outlineLvl w:val="4"/>
        <w:rPr>
          <w:rFonts w:ascii="Georgia" w:eastAsia="Times New Roman" w:hAnsi="Georgia" w:cs="Times New Roman"/>
          <w:vanish/>
          <w:sz w:val="18"/>
          <w:szCs w:val="18"/>
          <w:lang w:eastAsia="ar-SA"/>
        </w:rPr>
      </w:pPr>
    </w:p>
    <w:p w14:paraId="6FE24694"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 xml:space="preserve">На каждую тарную упаковку/короб должен быть нанесён ШК короба. </w:t>
      </w:r>
    </w:p>
    <w:p w14:paraId="56BA9D9E"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ШК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не должен перекрывать код агрегации.</w:t>
      </w:r>
    </w:p>
    <w:p w14:paraId="503D87FF"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Для маркируемо</w:t>
      </w:r>
      <w:r>
        <w:rPr>
          <w:rFonts w:ascii="Georgia" w:hAnsi="Georgia"/>
          <w:b w:val="0"/>
          <w:bCs w:val="0"/>
          <w:i w:val="0"/>
          <w:iCs w:val="0"/>
          <w:sz w:val="18"/>
          <w:szCs w:val="18"/>
        </w:rPr>
        <w:t>го</w:t>
      </w:r>
      <w:r w:rsidRPr="00C415F9">
        <w:rPr>
          <w:rFonts w:ascii="Georgia" w:hAnsi="Georgia"/>
          <w:b w:val="0"/>
          <w:bCs w:val="0"/>
          <w:i w:val="0"/>
          <w:iCs w:val="0"/>
          <w:sz w:val="18"/>
          <w:szCs w:val="18"/>
        </w:rPr>
        <w:t xml:space="preserve"> </w:t>
      </w:r>
      <w:r>
        <w:rPr>
          <w:rFonts w:ascii="Georgia" w:hAnsi="Georgia"/>
          <w:b w:val="0"/>
          <w:bCs w:val="0"/>
          <w:i w:val="0"/>
          <w:iCs w:val="0"/>
          <w:sz w:val="18"/>
          <w:szCs w:val="18"/>
        </w:rPr>
        <w:t>товара</w:t>
      </w:r>
      <w:r w:rsidRPr="00C415F9">
        <w:rPr>
          <w:rFonts w:ascii="Georgia" w:hAnsi="Georgia"/>
          <w:b w:val="0"/>
          <w:bCs w:val="0"/>
          <w:i w:val="0"/>
          <w:iCs w:val="0"/>
          <w:sz w:val="18"/>
          <w:szCs w:val="18"/>
        </w:rPr>
        <w:t xml:space="preserve"> требуется дополнительная маркировка короба уникальным кодом идентификации короба.</w:t>
      </w:r>
    </w:p>
    <w:p w14:paraId="6397140E"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Допустимые типы кодов агрегации транспортной упаковки/короба: КИГУ и КИТУ.</w:t>
      </w:r>
    </w:p>
    <w:p w14:paraId="35E955CC"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КИГУ для коробов необходимо выполнять требования Честного знака по его формированию и нанесению.</w:t>
      </w:r>
    </w:p>
    <w:p w14:paraId="538D3E7D"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В случае использования формата SSCC (18 цифр без идентификатора применения AI(00))  для КИТУ штрих-код на короб должен быть нанесён в формате GS1-128 или Code-128.</w:t>
      </w:r>
    </w:p>
    <w:p w14:paraId="6CA310E8" w14:textId="77777777" w:rsidR="003A7A1B" w:rsidRPr="00C415F9" w:rsidRDefault="003A7A1B" w:rsidP="005A339F">
      <w:pPr>
        <w:pStyle w:val="5"/>
        <w:numPr>
          <w:ilvl w:val="2"/>
          <w:numId w:val="24"/>
        </w:numPr>
        <w:ind w:left="0" w:firstLine="0"/>
        <w:jc w:val="both"/>
        <w:rPr>
          <w:rFonts w:ascii="Georgia" w:hAnsi="Georgia"/>
          <w:b w:val="0"/>
          <w:bCs w:val="0"/>
          <w:i w:val="0"/>
          <w:iCs w:val="0"/>
          <w:sz w:val="18"/>
          <w:szCs w:val="18"/>
        </w:rPr>
      </w:pPr>
      <w:r w:rsidRPr="00C415F9">
        <w:rPr>
          <w:rFonts w:ascii="Georgia" w:hAnsi="Georgia"/>
          <w:b w:val="0"/>
          <w:bCs w:val="0"/>
          <w:i w:val="0"/>
          <w:iCs w:val="0"/>
          <w:sz w:val="18"/>
          <w:szCs w:val="18"/>
        </w:rPr>
        <w:t>При использовании для КИТУ формата GS1-128 штрих-код может иметь от 18 до 48 символов, включая идентификаторы применения (AI) и символы разделители GS.</w:t>
      </w:r>
    </w:p>
    <w:p w14:paraId="46CC89C5" w14:textId="77777777" w:rsidR="003A7A1B" w:rsidRDefault="003A7A1B" w:rsidP="003A7A1B">
      <w:pPr>
        <w:rPr>
          <w:rFonts w:ascii="Georgia" w:hAnsi="Georgia"/>
          <w:sz w:val="18"/>
          <w:szCs w:val="18"/>
          <w:lang w:eastAsia="ru-RU"/>
        </w:rPr>
      </w:pPr>
    </w:p>
    <w:p w14:paraId="2FCE1D37" w14:textId="77777777" w:rsidR="003A7A1B" w:rsidRPr="002F4EF0" w:rsidRDefault="003A7A1B" w:rsidP="003A7A1B">
      <w:pPr>
        <w:rPr>
          <w:rFonts w:ascii="Georgia" w:hAnsi="Georgia"/>
          <w:sz w:val="18"/>
          <w:szCs w:val="18"/>
          <w:lang w:eastAsia="ru-RU"/>
        </w:rPr>
      </w:pPr>
      <w:r w:rsidRPr="002F4EF0">
        <w:rPr>
          <w:rFonts w:ascii="Georgia" w:hAnsi="Georgia"/>
          <w:sz w:val="18"/>
          <w:szCs w:val="18"/>
          <w:lang w:eastAsia="ru-RU"/>
        </w:rPr>
        <w:t>Пример КИТУ:</w:t>
      </w:r>
    </w:p>
    <w:p w14:paraId="114387DF" w14:textId="77777777" w:rsidR="003A7A1B" w:rsidRPr="002F4EF0" w:rsidRDefault="003A7A1B" w:rsidP="003A7A1B">
      <w:pPr>
        <w:rPr>
          <w:rFonts w:ascii="Georgia" w:hAnsi="Georgia"/>
          <w:sz w:val="18"/>
          <w:szCs w:val="18"/>
        </w:rPr>
      </w:pPr>
      <w:r w:rsidRPr="002F4EF0">
        <w:rPr>
          <w:rFonts w:ascii="Georgia" w:hAnsi="Georgia"/>
          <w:sz w:val="18"/>
          <w:szCs w:val="18"/>
        </w:rPr>
        <w:t>(00)046012345600123453</w:t>
      </w:r>
    </w:p>
    <w:p w14:paraId="66C03506" w14:textId="77777777" w:rsidR="003A7A1B" w:rsidRPr="002F4EF0" w:rsidRDefault="003A7A1B" w:rsidP="003A7A1B">
      <w:pPr>
        <w:rPr>
          <w:rFonts w:ascii="Georgia" w:hAnsi="Georgia"/>
          <w:sz w:val="18"/>
          <w:szCs w:val="18"/>
        </w:rPr>
      </w:pPr>
      <w:r w:rsidRPr="002F4EF0">
        <w:rPr>
          <w:rFonts w:ascii="Georgia" w:eastAsia="Times New Roman" w:hAnsi="Georgia" w:cs="Courier New"/>
          <w:noProof/>
          <w:sz w:val="18"/>
          <w:szCs w:val="18"/>
          <w:lang w:eastAsia="ru-RU"/>
        </w:rPr>
        <w:drawing>
          <wp:inline distT="0" distB="0" distL="0" distR="0" wp14:anchorId="58F22EE1" wp14:editId="5DFD5284">
            <wp:extent cx="1660550" cy="545855"/>
            <wp:effectExtent l="0" t="0" r="0" b="6985"/>
            <wp:docPr id="9" name="Рисунок 9" descr="Изображение выглядит как Шрифт, типография, линия,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Изображение выглядит как Шрифт, типография, линия, снимок экрана&#10;&#10;Автоматически созданное описание"/>
                    <pic:cNvPicPr/>
                  </pic:nvPicPr>
                  <pic:blipFill>
                    <a:blip r:embed="rId12"/>
                    <a:stretch>
                      <a:fillRect/>
                    </a:stretch>
                  </pic:blipFill>
                  <pic:spPr>
                    <a:xfrm>
                      <a:off x="0" y="0"/>
                      <a:ext cx="1664827" cy="547261"/>
                    </a:xfrm>
                    <a:prstGeom prst="rect">
                      <a:avLst/>
                    </a:prstGeom>
                  </pic:spPr>
                </pic:pic>
              </a:graphicData>
            </a:graphic>
          </wp:inline>
        </w:drawing>
      </w:r>
    </w:p>
    <w:p w14:paraId="76BF1E2A" w14:textId="77777777" w:rsidR="003A7A1B" w:rsidRPr="002F4EF0" w:rsidRDefault="003A7A1B" w:rsidP="003A7A1B">
      <w:pPr>
        <w:rPr>
          <w:rFonts w:ascii="Georgia" w:hAnsi="Georgia"/>
          <w:sz w:val="18"/>
          <w:szCs w:val="18"/>
        </w:rPr>
      </w:pPr>
      <w:r w:rsidRPr="002F4EF0">
        <w:rPr>
          <w:rFonts w:ascii="Georgia" w:hAnsi="Georgia"/>
          <w:sz w:val="18"/>
          <w:szCs w:val="18"/>
        </w:rPr>
        <w:t>Допустимые размеры штрих-кода:</w:t>
      </w:r>
    </w:p>
    <w:p w14:paraId="1CF51C2F" w14:textId="77777777" w:rsidR="003A7A1B" w:rsidRPr="002F4EF0" w:rsidRDefault="003A7A1B" w:rsidP="003A7A1B">
      <w:pPr>
        <w:pStyle w:val="af1"/>
        <w:numPr>
          <w:ilvl w:val="0"/>
          <w:numId w:val="21"/>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1,5 см в высоту</w:t>
      </w:r>
    </w:p>
    <w:p w14:paraId="0246F259" w14:textId="77777777" w:rsidR="003A7A1B" w:rsidRPr="002F4EF0" w:rsidRDefault="003A7A1B" w:rsidP="003A7A1B">
      <w:pPr>
        <w:pStyle w:val="af1"/>
        <w:numPr>
          <w:ilvl w:val="0"/>
          <w:numId w:val="21"/>
        </w:numPr>
        <w:autoSpaceDE w:val="0"/>
        <w:autoSpaceDN w:val="0"/>
        <w:adjustRightInd w:val="0"/>
        <w:spacing w:after="240" w:line="240" w:lineRule="auto"/>
        <w:jc w:val="both"/>
        <w:rPr>
          <w:rFonts w:ascii="Georgia" w:hAnsi="Georgia"/>
          <w:sz w:val="18"/>
          <w:szCs w:val="18"/>
        </w:rPr>
      </w:pPr>
      <w:r w:rsidRPr="002F4EF0">
        <w:rPr>
          <w:rFonts w:ascii="Georgia" w:hAnsi="Georgia"/>
          <w:sz w:val="18"/>
          <w:szCs w:val="18"/>
        </w:rPr>
        <w:t>3 см в ширину</w:t>
      </w:r>
    </w:p>
    <w:p w14:paraId="76CBE771" w14:textId="77777777" w:rsidR="003A7A1B" w:rsidRPr="00304620" w:rsidRDefault="003A7A1B" w:rsidP="005A339F">
      <w:pPr>
        <w:pStyle w:val="5"/>
        <w:numPr>
          <w:ilvl w:val="2"/>
          <w:numId w:val="24"/>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Марки, входящие в код агрегации короба должны совпадать с фактическими марками товара в коробе.</w:t>
      </w:r>
    </w:p>
    <w:p w14:paraId="077AD337" w14:textId="77777777" w:rsidR="003A7A1B" w:rsidRPr="00304620" w:rsidRDefault="003A7A1B" w:rsidP="005A339F">
      <w:pPr>
        <w:pStyle w:val="5"/>
        <w:numPr>
          <w:ilvl w:val="2"/>
          <w:numId w:val="24"/>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КИТУ/КИГУ должен быть заявлен в ГИС МТ в качестве кода агрегации и содержать в себе все коды маркировки единиц, вложенных в короб.</w:t>
      </w:r>
    </w:p>
    <w:p w14:paraId="0E05A473" w14:textId="77777777" w:rsidR="003A7A1B" w:rsidRPr="00304620" w:rsidRDefault="003A7A1B" w:rsidP="005A339F">
      <w:pPr>
        <w:pStyle w:val="5"/>
        <w:numPr>
          <w:ilvl w:val="2"/>
          <w:numId w:val="24"/>
        </w:numPr>
        <w:ind w:left="0" w:firstLine="0"/>
        <w:jc w:val="both"/>
        <w:rPr>
          <w:rFonts w:ascii="Georgia" w:hAnsi="Georgia"/>
          <w:b w:val="0"/>
          <w:bCs w:val="0"/>
          <w:i w:val="0"/>
          <w:iCs w:val="0"/>
          <w:sz w:val="18"/>
          <w:szCs w:val="18"/>
        </w:rPr>
      </w:pPr>
      <w:r w:rsidRPr="00304620">
        <w:rPr>
          <w:rFonts w:ascii="Georgia" w:hAnsi="Georgia"/>
          <w:b w:val="0"/>
          <w:bCs w:val="0"/>
          <w:i w:val="0"/>
          <w:iCs w:val="0"/>
          <w:sz w:val="18"/>
          <w:szCs w:val="18"/>
        </w:rPr>
        <w:t>Код агрегации короба может быть нанесен любым способом (напечатан на коробе/добавлен на основную этикетку/дополнительно наклеен и т.п.), на боковую или торцевую сторону короба в том же месте, где находится основная информация о товаре, но не должен закрывать основную информацию на этикетке и ШК короба.</w:t>
      </w:r>
    </w:p>
    <w:p w14:paraId="09827D7D" w14:textId="77777777" w:rsidR="003A7A1B" w:rsidRDefault="003A7A1B" w:rsidP="003A7A1B">
      <w:pPr>
        <w:rPr>
          <w:rFonts w:ascii="Georgia" w:hAnsi="Georgia"/>
          <w:sz w:val="18"/>
          <w:szCs w:val="18"/>
        </w:rPr>
      </w:pPr>
    </w:p>
    <w:p w14:paraId="6E14D03E" w14:textId="77777777" w:rsidR="003A7A1B" w:rsidRPr="002F4EF0" w:rsidRDefault="003A7A1B" w:rsidP="003A7A1B">
      <w:pPr>
        <w:rPr>
          <w:rFonts w:ascii="Georgia" w:hAnsi="Georgia"/>
          <w:sz w:val="18"/>
          <w:szCs w:val="18"/>
        </w:rPr>
      </w:pPr>
      <w:r w:rsidRPr="002F4EF0">
        <w:rPr>
          <w:rFonts w:ascii="Georgia" w:hAnsi="Georgia"/>
          <w:sz w:val="18"/>
          <w:szCs w:val="18"/>
        </w:rPr>
        <w:t>Пример:</w:t>
      </w:r>
    </w:p>
    <w:p w14:paraId="2F85BE54" w14:textId="77777777" w:rsidR="003A7A1B" w:rsidRPr="002F4EF0" w:rsidRDefault="003A7A1B" w:rsidP="003A7A1B">
      <w:pPr>
        <w:rPr>
          <w:rFonts w:ascii="Georgia" w:hAnsi="Georgia"/>
          <w:sz w:val="18"/>
          <w:szCs w:val="18"/>
        </w:rPr>
      </w:pPr>
      <w:r w:rsidRPr="002F4EF0">
        <w:rPr>
          <w:rFonts w:ascii="Georgia" w:hAnsi="Georgia"/>
          <w:noProof/>
          <w:sz w:val="18"/>
          <w:szCs w:val="18"/>
        </w:rPr>
        <w:drawing>
          <wp:inline distT="0" distB="0" distL="0" distR="0" wp14:anchorId="5A53778E" wp14:editId="3F47E681">
            <wp:extent cx="3119571" cy="2173185"/>
            <wp:effectExtent l="0" t="0" r="508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086" cy="2189567"/>
                    </a:xfrm>
                    <a:prstGeom prst="rect">
                      <a:avLst/>
                    </a:prstGeom>
                    <a:noFill/>
                    <a:ln>
                      <a:noFill/>
                    </a:ln>
                  </pic:spPr>
                </pic:pic>
              </a:graphicData>
            </a:graphic>
          </wp:inline>
        </w:drawing>
      </w:r>
    </w:p>
    <w:p w14:paraId="38E37442" w14:textId="77777777" w:rsidR="003A7A1B" w:rsidRPr="00304620" w:rsidRDefault="003A7A1B" w:rsidP="003A7A1B">
      <w:pPr>
        <w:pStyle w:val="af1"/>
        <w:numPr>
          <w:ilvl w:val="0"/>
          <w:numId w:val="24"/>
        </w:numPr>
        <w:spacing w:after="0"/>
        <w:rPr>
          <w:rFonts w:ascii="Georgia" w:hAnsi="Georgia"/>
          <w:b/>
          <w:bCs/>
          <w:sz w:val="18"/>
          <w:szCs w:val="18"/>
        </w:rPr>
      </w:pPr>
      <w:r w:rsidRPr="00304620">
        <w:rPr>
          <w:rFonts w:ascii="Georgia" w:hAnsi="Georgia"/>
          <w:b/>
          <w:bCs/>
          <w:sz w:val="18"/>
          <w:szCs w:val="18"/>
        </w:rPr>
        <w:lastRenderedPageBreak/>
        <w:t>ПРАВИЛА ОФОРМЛЕНИЯ УПД</w:t>
      </w:r>
    </w:p>
    <w:p w14:paraId="08EFD65B" w14:textId="77777777" w:rsidR="003A7A1B" w:rsidRPr="002F4EF0" w:rsidRDefault="003A7A1B" w:rsidP="003511CF">
      <w:pPr>
        <w:pStyle w:val="3"/>
        <w:numPr>
          <w:ilvl w:val="2"/>
          <w:numId w:val="25"/>
        </w:numPr>
        <w:tabs>
          <w:tab w:val="clear" w:pos="0"/>
          <w:tab w:val="num" w:pos="360"/>
        </w:tabs>
        <w:ind w:left="709"/>
        <w:rPr>
          <w:rFonts w:ascii="Georgia" w:hAnsi="Georgia"/>
          <w:sz w:val="18"/>
          <w:szCs w:val="18"/>
        </w:rPr>
      </w:pPr>
      <w:r w:rsidRPr="002F4EF0">
        <w:rPr>
          <w:rFonts w:ascii="Georgia" w:hAnsi="Georgia"/>
          <w:sz w:val="18"/>
          <w:szCs w:val="18"/>
        </w:rPr>
        <w:t>Для объемно-сортового учета</w:t>
      </w:r>
      <w:r>
        <w:rPr>
          <w:rFonts w:ascii="Georgia" w:hAnsi="Georgia"/>
          <w:sz w:val="18"/>
          <w:szCs w:val="18"/>
        </w:rPr>
        <w:t>:</w:t>
      </w:r>
    </w:p>
    <w:p w14:paraId="73FF1462" w14:textId="77777777" w:rsidR="003A7A1B" w:rsidRPr="002F4EF0" w:rsidRDefault="003A7A1B" w:rsidP="003A7A1B">
      <w:pPr>
        <w:pStyle w:val="af1"/>
        <w:numPr>
          <w:ilvl w:val="0"/>
          <w:numId w:val="22"/>
        </w:numPr>
        <w:autoSpaceDE w:val="0"/>
        <w:autoSpaceDN w:val="0"/>
        <w:adjustRightInd w:val="0"/>
        <w:spacing w:after="240" w:line="240" w:lineRule="auto"/>
        <w:contextualSpacing w:val="0"/>
        <w:jc w:val="both"/>
        <w:outlineLvl w:val="3"/>
        <w:rPr>
          <w:rFonts w:ascii="Georgia" w:hAnsi="Georgia"/>
          <w:vanish/>
          <w:sz w:val="18"/>
          <w:szCs w:val="18"/>
        </w:rPr>
      </w:pPr>
    </w:p>
    <w:p w14:paraId="1BBDDDB4" w14:textId="77777777" w:rsidR="003A7A1B" w:rsidRPr="002F4EF0" w:rsidRDefault="003A7A1B" w:rsidP="003A7A1B">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5DEEFDA8" w14:textId="77777777" w:rsidR="003A7A1B" w:rsidRPr="00304620" w:rsidRDefault="003A7A1B" w:rsidP="003A7A1B">
      <w:pPr>
        <w:pStyle w:val="3"/>
        <w:numPr>
          <w:ilvl w:val="2"/>
          <w:numId w:val="24"/>
        </w:numPr>
        <w:tabs>
          <w:tab w:val="num" w:pos="0"/>
        </w:tabs>
        <w:ind w:left="0" w:firstLine="0"/>
        <w:jc w:val="both"/>
        <w:rPr>
          <w:rFonts w:ascii="Georgia" w:hAnsi="Georgia"/>
          <w:b w:val="0"/>
          <w:bCs w:val="0"/>
          <w:sz w:val="18"/>
          <w:szCs w:val="18"/>
        </w:rPr>
      </w:pPr>
      <w:r w:rsidRPr="00304620">
        <w:rPr>
          <w:rFonts w:ascii="Georgia" w:hAnsi="Georgia"/>
          <w:b w:val="0"/>
          <w:bCs w:val="0"/>
          <w:sz w:val="18"/>
          <w:szCs w:val="18"/>
        </w:rPr>
        <w:t>Для поставляемых товаров в рамках ОСУ в марочной части одного УПД должен быть указан только один GTIN для одной позиции SKU.</w:t>
      </w:r>
    </w:p>
    <w:p w14:paraId="348609DF" w14:textId="77777777" w:rsidR="003A7A1B" w:rsidRPr="00304620" w:rsidRDefault="003A7A1B" w:rsidP="003A7A1B">
      <w:pPr>
        <w:pStyle w:val="3"/>
        <w:numPr>
          <w:ilvl w:val="2"/>
          <w:numId w:val="24"/>
        </w:numPr>
        <w:tabs>
          <w:tab w:val="num" w:pos="0"/>
        </w:tabs>
        <w:ind w:left="0" w:firstLine="0"/>
        <w:jc w:val="both"/>
        <w:rPr>
          <w:rFonts w:ascii="Georgia" w:hAnsi="Georgia"/>
          <w:b w:val="0"/>
          <w:bCs w:val="0"/>
          <w:sz w:val="18"/>
          <w:szCs w:val="18"/>
        </w:rPr>
      </w:pPr>
      <w:r w:rsidRPr="00304620">
        <w:rPr>
          <w:rFonts w:ascii="Georgia" w:hAnsi="Georgia"/>
          <w:b w:val="0"/>
          <w:bCs w:val="0"/>
          <w:sz w:val="18"/>
          <w:szCs w:val="18"/>
        </w:rPr>
        <w:t>Для отражения в документе информации о маркированно</w:t>
      </w:r>
      <w:r>
        <w:rPr>
          <w:rFonts w:ascii="Georgia" w:hAnsi="Georgia"/>
          <w:b w:val="0"/>
          <w:bCs w:val="0"/>
          <w:sz w:val="18"/>
          <w:szCs w:val="18"/>
        </w:rPr>
        <w:t>м товаре</w:t>
      </w:r>
      <w:r w:rsidRPr="00304620">
        <w:rPr>
          <w:rFonts w:ascii="Georgia" w:hAnsi="Georgia"/>
          <w:b w:val="0"/>
          <w:bCs w:val="0"/>
          <w:sz w:val="18"/>
          <w:szCs w:val="18"/>
        </w:rPr>
        <w:t xml:space="preserve"> в объемно-сортовом разрезе учета используется регулярное выражение: [02][gtin][37][количество] в единице, подлежащей маркировке.</w:t>
      </w:r>
      <w:r>
        <w:rPr>
          <w:rFonts w:ascii="Georgia" w:hAnsi="Georgia"/>
          <w:b w:val="0"/>
          <w:bCs w:val="0"/>
          <w:sz w:val="18"/>
          <w:szCs w:val="18"/>
        </w:rPr>
        <w:t xml:space="preserve"> </w:t>
      </w:r>
      <w:r w:rsidRPr="00304620">
        <w:rPr>
          <w:rFonts w:ascii="Georgia" w:hAnsi="Georgia"/>
          <w:b w:val="0"/>
          <w:bCs w:val="0"/>
          <w:sz w:val="18"/>
          <w:szCs w:val="18"/>
        </w:rPr>
        <w:t>Идентификаторы применения указываются без заключающих скобок.</w:t>
      </w:r>
    </w:p>
    <w:p w14:paraId="153582CF" w14:textId="77777777" w:rsidR="003A7A1B" w:rsidRPr="00304620" w:rsidRDefault="003A7A1B" w:rsidP="003A7A1B">
      <w:pPr>
        <w:pStyle w:val="3"/>
        <w:numPr>
          <w:ilvl w:val="2"/>
          <w:numId w:val="24"/>
        </w:numPr>
        <w:tabs>
          <w:tab w:val="num" w:pos="0"/>
        </w:tabs>
        <w:ind w:left="0" w:firstLine="0"/>
        <w:jc w:val="both"/>
        <w:rPr>
          <w:rFonts w:ascii="Georgia" w:hAnsi="Georgia"/>
          <w:b w:val="0"/>
          <w:bCs w:val="0"/>
          <w:sz w:val="18"/>
          <w:szCs w:val="18"/>
        </w:rPr>
      </w:pPr>
      <w:r w:rsidRPr="00304620">
        <w:rPr>
          <w:rFonts w:ascii="Georgia" w:hAnsi="Georgia"/>
          <w:b w:val="0"/>
          <w:bCs w:val="0"/>
          <w:sz w:val="18"/>
          <w:szCs w:val="18"/>
        </w:rPr>
        <w:t>Для одной товарной позиции в УПД, УПД(и), УКД, УКД(и) допускается указание не более, чем одного регулярного выражения.</w:t>
      </w:r>
    </w:p>
    <w:p w14:paraId="40E80E06" w14:textId="77777777" w:rsidR="003A7A1B" w:rsidRPr="00304620" w:rsidRDefault="003A7A1B" w:rsidP="003A7A1B">
      <w:pPr>
        <w:pStyle w:val="3"/>
        <w:numPr>
          <w:ilvl w:val="2"/>
          <w:numId w:val="24"/>
        </w:numPr>
        <w:tabs>
          <w:tab w:val="num" w:pos="0"/>
        </w:tabs>
        <w:ind w:left="0" w:firstLine="0"/>
        <w:jc w:val="both"/>
        <w:rPr>
          <w:rFonts w:ascii="Georgia" w:hAnsi="Georgia"/>
          <w:b w:val="0"/>
          <w:bCs w:val="0"/>
          <w:sz w:val="18"/>
          <w:szCs w:val="18"/>
        </w:rPr>
      </w:pPr>
      <w:r w:rsidRPr="00304620">
        <w:rPr>
          <w:rFonts w:ascii="Georgia" w:hAnsi="Georgia"/>
          <w:b w:val="0"/>
          <w:bCs w:val="0"/>
          <w:sz w:val="18"/>
          <w:szCs w:val="18"/>
        </w:rPr>
        <w:t>По товарной позиции в регулярном выражении необходимо указывать GTIN минимальной потребительской упаковки доступной к реализации и количество в данной единице измерения.</w:t>
      </w:r>
    </w:p>
    <w:p w14:paraId="216ED951" w14:textId="77777777" w:rsidR="003A7A1B" w:rsidRPr="002F4EF0" w:rsidRDefault="003A7A1B" w:rsidP="003511CF">
      <w:pPr>
        <w:pStyle w:val="3"/>
        <w:numPr>
          <w:ilvl w:val="1"/>
          <w:numId w:val="24"/>
        </w:numPr>
        <w:ind w:left="709" w:firstLine="0"/>
        <w:rPr>
          <w:rFonts w:ascii="Georgia" w:hAnsi="Georgia"/>
          <w:sz w:val="18"/>
          <w:szCs w:val="18"/>
        </w:rPr>
      </w:pPr>
      <w:r>
        <w:rPr>
          <w:rFonts w:ascii="Georgia" w:hAnsi="Georgia"/>
          <w:sz w:val="18"/>
          <w:szCs w:val="18"/>
        </w:rPr>
        <w:t xml:space="preserve"> </w:t>
      </w:r>
      <w:r w:rsidRPr="002F4EF0">
        <w:rPr>
          <w:rFonts w:ascii="Georgia" w:hAnsi="Georgia"/>
          <w:sz w:val="18"/>
          <w:szCs w:val="18"/>
        </w:rPr>
        <w:t>Для переходного периода с ОСУ на поэкземплярный учет</w:t>
      </w:r>
      <w:r>
        <w:rPr>
          <w:rFonts w:ascii="Georgia" w:hAnsi="Georgia"/>
          <w:sz w:val="18"/>
          <w:szCs w:val="18"/>
        </w:rPr>
        <w:t>:</w:t>
      </w:r>
    </w:p>
    <w:p w14:paraId="3493C9CD" w14:textId="77777777" w:rsidR="003A7A1B" w:rsidRPr="002F4EF0" w:rsidRDefault="003A7A1B" w:rsidP="003A7A1B">
      <w:pPr>
        <w:pStyle w:val="af1"/>
        <w:numPr>
          <w:ilvl w:val="1"/>
          <w:numId w:val="22"/>
        </w:numPr>
        <w:tabs>
          <w:tab w:val="clear" w:pos="1440"/>
        </w:tabs>
        <w:autoSpaceDE w:val="0"/>
        <w:autoSpaceDN w:val="0"/>
        <w:adjustRightInd w:val="0"/>
        <w:spacing w:after="240" w:line="240" w:lineRule="auto"/>
        <w:ind w:left="0" w:firstLine="0"/>
        <w:contextualSpacing w:val="0"/>
        <w:jc w:val="both"/>
        <w:outlineLvl w:val="3"/>
        <w:rPr>
          <w:rFonts w:ascii="Georgia" w:hAnsi="Georgia"/>
          <w:vanish/>
          <w:sz w:val="18"/>
          <w:szCs w:val="18"/>
        </w:rPr>
      </w:pPr>
    </w:p>
    <w:p w14:paraId="24B17AFE" w14:textId="77777777" w:rsidR="003A7A1B" w:rsidRPr="00087AA5" w:rsidRDefault="003A7A1B" w:rsidP="003A7A1B">
      <w:pPr>
        <w:pStyle w:val="5"/>
        <w:numPr>
          <w:ilvl w:val="2"/>
          <w:numId w:val="24"/>
        </w:numPr>
        <w:tabs>
          <w:tab w:val="num" w:pos="0"/>
        </w:tabs>
        <w:ind w:left="0" w:firstLine="0"/>
        <w:rPr>
          <w:rFonts w:ascii="Georgia" w:hAnsi="Georgia"/>
          <w:b w:val="0"/>
          <w:bCs w:val="0"/>
          <w:i w:val="0"/>
          <w:iCs w:val="0"/>
          <w:sz w:val="18"/>
          <w:szCs w:val="18"/>
        </w:rPr>
      </w:pPr>
      <w:r w:rsidRPr="00087AA5">
        <w:rPr>
          <w:rFonts w:ascii="Georgia" w:hAnsi="Georgia"/>
          <w:b w:val="0"/>
          <w:bCs w:val="0"/>
          <w:i w:val="0"/>
          <w:iCs w:val="0"/>
          <w:sz w:val="18"/>
          <w:szCs w:val="18"/>
        </w:rPr>
        <w:t>В рамках одного SKU допустим только один тип учета в УПД – поэкземплярный или объемно-сортовой. При этом допустимо по одному заказу отправлять более одного УПД.</w:t>
      </w:r>
    </w:p>
    <w:p w14:paraId="47C81A9F" w14:textId="77777777" w:rsidR="003A7A1B" w:rsidRPr="002F4EF0" w:rsidRDefault="003A7A1B" w:rsidP="003511CF">
      <w:pPr>
        <w:pStyle w:val="3"/>
        <w:numPr>
          <w:ilvl w:val="1"/>
          <w:numId w:val="24"/>
        </w:numPr>
        <w:ind w:left="709" w:firstLine="0"/>
        <w:rPr>
          <w:rFonts w:ascii="Georgia" w:hAnsi="Georgia"/>
          <w:sz w:val="18"/>
          <w:szCs w:val="18"/>
        </w:rPr>
      </w:pPr>
      <w:r>
        <w:rPr>
          <w:rFonts w:ascii="Georgia" w:hAnsi="Georgia"/>
          <w:sz w:val="18"/>
          <w:szCs w:val="18"/>
        </w:rPr>
        <w:t xml:space="preserve"> </w:t>
      </w:r>
      <w:r w:rsidRPr="002F4EF0">
        <w:rPr>
          <w:rFonts w:ascii="Georgia" w:hAnsi="Georgia"/>
          <w:sz w:val="18"/>
          <w:szCs w:val="18"/>
        </w:rPr>
        <w:t>Для поэкземплярного учета</w:t>
      </w:r>
      <w:r>
        <w:rPr>
          <w:rFonts w:ascii="Georgia" w:hAnsi="Georgia"/>
          <w:sz w:val="18"/>
          <w:szCs w:val="18"/>
        </w:rPr>
        <w:t>:</w:t>
      </w:r>
    </w:p>
    <w:p w14:paraId="62B21004" w14:textId="77777777" w:rsidR="003A7A1B" w:rsidRPr="00087AA5" w:rsidRDefault="003A7A1B" w:rsidP="00022ACD">
      <w:pPr>
        <w:pStyle w:val="5"/>
        <w:numPr>
          <w:ilvl w:val="2"/>
          <w:numId w:val="24"/>
        </w:numPr>
        <w:tabs>
          <w:tab w:val="num" w:pos="0"/>
        </w:tabs>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Каждый КИ/КИН указанные в УПД, должны быть агрегированы в коды вышестоящего уровня и зарегистрированы в ГИС МТ.</w:t>
      </w:r>
    </w:p>
    <w:p w14:paraId="641D4384" w14:textId="77777777" w:rsidR="003A7A1B" w:rsidRPr="00087AA5" w:rsidRDefault="003A7A1B" w:rsidP="00022ACD">
      <w:pPr>
        <w:pStyle w:val="5"/>
        <w:numPr>
          <w:ilvl w:val="2"/>
          <w:numId w:val="24"/>
        </w:numPr>
        <w:tabs>
          <w:tab w:val="num" w:pos="0"/>
        </w:tabs>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 xml:space="preserve">КИ, КИН, КИГУ и КИТУ, указанные в УПД, должны принадлежать </w:t>
      </w:r>
      <w:r>
        <w:rPr>
          <w:rFonts w:ascii="Georgia" w:hAnsi="Georgia"/>
          <w:b w:val="0"/>
          <w:bCs w:val="0"/>
          <w:i w:val="0"/>
          <w:iCs w:val="0"/>
          <w:sz w:val="18"/>
          <w:szCs w:val="18"/>
        </w:rPr>
        <w:t>Поставщику</w:t>
      </w:r>
      <w:r w:rsidRPr="00087AA5">
        <w:rPr>
          <w:rFonts w:ascii="Georgia" w:hAnsi="Georgia"/>
          <w:b w:val="0"/>
          <w:bCs w:val="0"/>
          <w:i w:val="0"/>
          <w:iCs w:val="0"/>
          <w:sz w:val="18"/>
          <w:szCs w:val="18"/>
        </w:rPr>
        <w:t xml:space="preserve"> и находиться в статусе «В обороте» по данным ГИС МТ.</w:t>
      </w:r>
    </w:p>
    <w:p w14:paraId="51B40587" w14:textId="77777777" w:rsidR="003A7A1B" w:rsidRDefault="003A7A1B" w:rsidP="00022ACD">
      <w:pPr>
        <w:pStyle w:val="5"/>
        <w:numPr>
          <w:ilvl w:val="2"/>
          <w:numId w:val="24"/>
        </w:numPr>
        <w:tabs>
          <w:tab w:val="num" w:pos="0"/>
        </w:tabs>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КИ, КИН, КИГУ и КИТУ, указанные в УПД, должны быть идентичны тем, которые нанесены на товар.</w:t>
      </w:r>
    </w:p>
    <w:p w14:paraId="0244FF70" w14:textId="77777777" w:rsidR="003A7A1B" w:rsidRPr="00022ACD" w:rsidRDefault="003A7A1B" w:rsidP="00022ACD">
      <w:pPr>
        <w:pStyle w:val="5"/>
        <w:numPr>
          <w:ilvl w:val="2"/>
          <w:numId w:val="24"/>
        </w:numPr>
        <w:tabs>
          <w:tab w:val="num" w:pos="0"/>
        </w:tabs>
        <w:ind w:left="0" w:firstLine="0"/>
        <w:jc w:val="both"/>
        <w:rPr>
          <w:rFonts w:ascii="Georgia" w:hAnsi="Georgia"/>
          <w:b w:val="0"/>
          <w:bCs w:val="0"/>
          <w:i w:val="0"/>
          <w:iCs w:val="0"/>
          <w:sz w:val="18"/>
          <w:szCs w:val="18"/>
        </w:rPr>
      </w:pPr>
      <w:r w:rsidRPr="00022ACD">
        <w:rPr>
          <w:rFonts w:ascii="Georgia" w:hAnsi="Georgia"/>
          <w:b w:val="0"/>
          <w:bCs w:val="0"/>
          <w:i w:val="0"/>
          <w:iCs w:val="0"/>
          <w:sz w:val="18"/>
          <w:szCs w:val="18"/>
        </w:rPr>
        <w:t>Для товаров, подлежащих поштучному учету в соответствии с требованиями действующего законодательства Поставщик обязан обеспечить переход кодов маркировки и агрегации (КМ и КИТУ) на баланс Покупателя (хранилище информации в личном кабинете системы «Честный Знак») после подписания ЭУПД (универсальный передаточный документ в электронном виде) в течение 5 (пяти) календарных дней с даты поставки в порядке, предусмотренном требованиями действующего законодательства.</w:t>
      </w:r>
    </w:p>
    <w:p w14:paraId="2C0814AD" w14:textId="77777777" w:rsidR="003A7A1B" w:rsidRPr="0085531F" w:rsidRDefault="003A7A1B" w:rsidP="003511CF">
      <w:pPr>
        <w:pStyle w:val="3"/>
        <w:numPr>
          <w:ilvl w:val="1"/>
          <w:numId w:val="24"/>
        </w:numPr>
        <w:ind w:left="709" w:firstLine="0"/>
        <w:rPr>
          <w:rFonts w:ascii="Georgia" w:hAnsi="Georgia"/>
          <w:sz w:val="18"/>
          <w:szCs w:val="18"/>
        </w:rPr>
      </w:pPr>
      <w:r>
        <w:rPr>
          <w:rFonts w:ascii="Georgia" w:hAnsi="Georgia"/>
          <w:sz w:val="18"/>
          <w:szCs w:val="18"/>
        </w:rPr>
        <w:t xml:space="preserve"> </w:t>
      </w:r>
      <w:r w:rsidRPr="0085531F">
        <w:rPr>
          <w:rFonts w:ascii="Georgia" w:hAnsi="Georgia"/>
          <w:sz w:val="18"/>
          <w:szCs w:val="18"/>
        </w:rPr>
        <w:t>Для товаров, используемых для собственных нужд</w:t>
      </w:r>
    </w:p>
    <w:p w14:paraId="4D0DF20A" w14:textId="77777777" w:rsidR="003A7A1B" w:rsidRPr="00087AA5" w:rsidRDefault="003A7A1B" w:rsidP="00022ACD">
      <w:pPr>
        <w:pStyle w:val="5"/>
        <w:numPr>
          <w:ilvl w:val="2"/>
          <w:numId w:val="24"/>
        </w:numPr>
        <w:tabs>
          <w:tab w:val="num" w:pos="0"/>
        </w:tabs>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поэкземплярного учета в УПД должен быть проставлен признак выбытия с помощью параметра «СвВыбытияМАРК» в УПД.</w:t>
      </w:r>
    </w:p>
    <w:p w14:paraId="3B0BA500" w14:textId="77777777" w:rsidR="003511CF" w:rsidRDefault="003A7A1B" w:rsidP="003511CF">
      <w:pPr>
        <w:pStyle w:val="5"/>
        <w:numPr>
          <w:ilvl w:val="2"/>
          <w:numId w:val="24"/>
        </w:numPr>
        <w:tabs>
          <w:tab w:val="num" w:pos="0"/>
        </w:tabs>
        <w:ind w:left="0" w:firstLine="0"/>
        <w:jc w:val="both"/>
        <w:rPr>
          <w:rFonts w:ascii="Georgia" w:hAnsi="Georgia"/>
          <w:b w:val="0"/>
          <w:bCs w:val="0"/>
          <w:i w:val="0"/>
          <w:iCs w:val="0"/>
          <w:sz w:val="18"/>
          <w:szCs w:val="18"/>
        </w:rPr>
      </w:pPr>
      <w:r w:rsidRPr="00087AA5">
        <w:rPr>
          <w:rFonts w:ascii="Georgia" w:hAnsi="Georgia"/>
          <w:b w:val="0"/>
          <w:bCs w:val="0"/>
          <w:i w:val="0"/>
          <w:iCs w:val="0"/>
          <w:sz w:val="18"/>
          <w:szCs w:val="18"/>
        </w:rPr>
        <w:t>По товарам, подлежащим ОСУ, по которым предусмотрен поэкземплярный вывод из оборота, признак выбытия в УПД проставлять не нужно.</w:t>
      </w:r>
    </w:p>
    <w:p w14:paraId="5BC831A9" w14:textId="6290AE59" w:rsidR="003511CF" w:rsidRDefault="003A7A1B" w:rsidP="003511CF">
      <w:pPr>
        <w:pStyle w:val="5"/>
        <w:numPr>
          <w:ilvl w:val="2"/>
          <w:numId w:val="24"/>
        </w:numPr>
        <w:tabs>
          <w:tab w:val="num" w:pos="0"/>
        </w:tabs>
        <w:ind w:left="0" w:firstLine="0"/>
        <w:jc w:val="both"/>
        <w:rPr>
          <w:rFonts w:ascii="Georgia" w:hAnsi="Georgia"/>
          <w:b w:val="0"/>
          <w:bCs w:val="0"/>
          <w:i w:val="0"/>
          <w:iCs w:val="0"/>
          <w:sz w:val="18"/>
          <w:szCs w:val="18"/>
        </w:rPr>
      </w:pPr>
      <w:r w:rsidRPr="003511CF">
        <w:rPr>
          <w:rFonts w:ascii="Georgia" w:hAnsi="Georgia"/>
          <w:b w:val="0"/>
          <w:bCs w:val="0"/>
          <w:i w:val="0"/>
          <w:iCs w:val="0"/>
          <w:sz w:val="18"/>
          <w:szCs w:val="18"/>
        </w:rPr>
        <w:t>В одном УПД не допустимо отгружать разные товарные группы с различным типом учета.</w:t>
      </w:r>
    </w:p>
    <w:p w14:paraId="637D78C0" w14:textId="77777777" w:rsidR="003511CF" w:rsidRPr="003511CF" w:rsidRDefault="003511CF" w:rsidP="003511CF">
      <w:pPr>
        <w:rPr>
          <w:lang w:eastAsia="ar-SA"/>
        </w:rPr>
      </w:pPr>
    </w:p>
    <w:p w14:paraId="4CE73E3C" w14:textId="23FDD220" w:rsidR="003A7A1B" w:rsidRPr="003511CF" w:rsidRDefault="003511CF" w:rsidP="003511CF">
      <w:pPr>
        <w:pStyle w:val="af1"/>
        <w:numPr>
          <w:ilvl w:val="0"/>
          <w:numId w:val="24"/>
        </w:numPr>
        <w:spacing w:after="0"/>
        <w:rPr>
          <w:rFonts w:ascii="Georgia" w:hAnsi="Georgia"/>
          <w:b/>
          <w:bCs/>
          <w:sz w:val="18"/>
          <w:szCs w:val="18"/>
        </w:rPr>
      </w:pPr>
      <w:r w:rsidRPr="003511CF">
        <w:rPr>
          <w:rFonts w:ascii="Georgia" w:hAnsi="Georgia"/>
          <w:b/>
          <w:bCs/>
          <w:sz w:val="18"/>
          <w:szCs w:val="18"/>
        </w:rPr>
        <w:t>Н</w:t>
      </w:r>
      <w:r w:rsidR="003A7A1B" w:rsidRPr="003511CF">
        <w:rPr>
          <w:rFonts w:ascii="Georgia" w:hAnsi="Georgia"/>
          <w:b/>
          <w:bCs/>
          <w:sz w:val="18"/>
          <w:szCs w:val="18"/>
        </w:rPr>
        <w:t>АСТРОЙКИ, НЕОБХОДИМЫЕ ДЛЯ РАЗНЫХ ТИПОВ УЧЕТА МАРКИРОВАННЫХ ТОВАРОВ</w:t>
      </w:r>
    </w:p>
    <w:p w14:paraId="5E4B6401" w14:textId="77777777" w:rsidR="003A7A1B" w:rsidRDefault="003A7A1B" w:rsidP="003A7A1B">
      <w:pPr>
        <w:rPr>
          <w:rFonts w:ascii="Georgia" w:hAnsi="Georgia"/>
          <w:sz w:val="18"/>
          <w:szCs w:val="18"/>
        </w:rPr>
      </w:pPr>
    </w:p>
    <w:p w14:paraId="0D485CE6" w14:textId="77777777" w:rsidR="003A7A1B" w:rsidRPr="002F4EF0" w:rsidRDefault="003A7A1B" w:rsidP="003A7A1B">
      <w:pPr>
        <w:rPr>
          <w:rFonts w:ascii="Georgia" w:hAnsi="Georgia"/>
          <w:sz w:val="18"/>
          <w:szCs w:val="18"/>
        </w:rPr>
      </w:pPr>
      <w:r w:rsidRPr="002F4EF0">
        <w:rPr>
          <w:rFonts w:ascii="Georgia" w:hAnsi="Georgia"/>
          <w:sz w:val="18"/>
          <w:szCs w:val="18"/>
        </w:rPr>
        <w:t>В таблице ниже представлены настройки, минимально необходимые для работы с соответствующим типом учета маркированных товаров:</w:t>
      </w:r>
    </w:p>
    <w:tbl>
      <w:tblPr>
        <w:tblStyle w:val="af2"/>
        <w:tblW w:w="0" w:type="auto"/>
        <w:tblLook w:val="04A0" w:firstRow="1" w:lastRow="0" w:firstColumn="1" w:lastColumn="0" w:noHBand="0" w:noVBand="1"/>
      </w:tblPr>
      <w:tblGrid>
        <w:gridCol w:w="3464"/>
        <w:gridCol w:w="1859"/>
        <w:gridCol w:w="1997"/>
        <w:gridCol w:w="2292"/>
      </w:tblGrid>
      <w:tr w:rsidR="003A7A1B" w:rsidRPr="002F4EF0" w14:paraId="6FCFD822" w14:textId="77777777" w:rsidTr="003511CF">
        <w:trPr>
          <w:trHeight w:val="158"/>
        </w:trPr>
        <w:tc>
          <w:tcPr>
            <w:tcW w:w="3464" w:type="dxa"/>
            <w:vMerge w:val="restart"/>
            <w:vAlign w:val="center"/>
          </w:tcPr>
          <w:p w14:paraId="2C209190" w14:textId="77777777" w:rsidR="003A7A1B" w:rsidRPr="002F4EF0" w:rsidRDefault="003A7A1B" w:rsidP="00D228CA">
            <w:pPr>
              <w:jc w:val="center"/>
              <w:rPr>
                <w:rFonts w:ascii="Georgia" w:hAnsi="Georgia"/>
                <w:sz w:val="18"/>
                <w:szCs w:val="18"/>
              </w:rPr>
            </w:pPr>
            <w:r w:rsidRPr="002F4EF0">
              <w:rPr>
                <w:rFonts w:ascii="Georgia" w:hAnsi="Georgia"/>
                <w:sz w:val="18"/>
                <w:szCs w:val="18"/>
              </w:rPr>
              <w:t>Требование</w:t>
            </w:r>
          </w:p>
        </w:tc>
        <w:tc>
          <w:tcPr>
            <w:tcW w:w="6148" w:type="dxa"/>
            <w:gridSpan w:val="3"/>
          </w:tcPr>
          <w:p w14:paraId="787D0904" w14:textId="77777777" w:rsidR="003A7A1B" w:rsidRPr="002F4EF0" w:rsidRDefault="003A7A1B" w:rsidP="00D228CA">
            <w:pPr>
              <w:jc w:val="center"/>
              <w:rPr>
                <w:rFonts w:ascii="Georgia" w:hAnsi="Georgia"/>
                <w:sz w:val="18"/>
                <w:szCs w:val="18"/>
              </w:rPr>
            </w:pPr>
            <w:r w:rsidRPr="002F4EF0">
              <w:rPr>
                <w:rFonts w:ascii="Georgia" w:hAnsi="Georgia"/>
                <w:sz w:val="18"/>
                <w:szCs w:val="18"/>
              </w:rPr>
              <w:t>Тип учета маркированных товаров</w:t>
            </w:r>
          </w:p>
        </w:tc>
      </w:tr>
      <w:tr w:rsidR="003A7A1B" w:rsidRPr="002F4EF0" w14:paraId="6F0C09E0" w14:textId="77777777" w:rsidTr="003511CF">
        <w:trPr>
          <w:trHeight w:val="365"/>
        </w:trPr>
        <w:tc>
          <w:tcPr>
            <w:tcW w:w="3464" w:type="dxa"/>
            <w:vMerge/>
          </w:tcPr>
          <w:p w14:paraId="13A38FF5" w14:textId="77777777" w:rsidR="003A7A1B" w:rsidRPr="002F4EF0" w:rsidRDefault="003A7A1B" w:rsidP="00D228CA">
            <w:pPr>
              <w:rPr>
                <w:rFonts w:ascii="Georgia" w:hAnsi="Georgia"/>
                <w:sz w:val="18"/>
                <w:szCs w:val="18"/>
              </w:rPr>
            </w:pPr>
          </w:p>
        </w:tc>
        <w:tc>
          <w:tcPr>
            <w:tcW w:w="1859" w:type="dxa"/>
          </w:tcPr>
          <w:p w14:paraId="04D66A5F" w14:textId="77777777" w:rsidR="003A7A1B" w:rsidRPr="002F4EF0" w:rsidRDefault="003A7A1B" w:rsidP="00D228CA">
            <w:pPr>
              <w:jc w:val="center"/>
              <w:rPr>
                <w:rFonts w:ascii="Georgia" w:hAnsi="Georgia"/>
                <w:sz w:val="18"/>
                <w:szCs w:val="18"/>
              </w:rPr>
            </w:pPr>
            <w:r w:rsidRPr="002F4EF0">
              <w:rPr>
                <w:rFonts w:ascii="Georgia" w:hAnsi="Georgia"/>
                <w:sz w:val="18"/>
                <w:szCs w:val="18"/>
              </w:rPr>
              <w:t>Нет прослеживаемости</w:t>
            </w:r>
          </w:p>
        </w:tc>
        <w:tc>
          <w:tcPr>
            <w:tcW w:w="1997" w:type="dxa"/>
          </w:tcPr>
          <w:p w14:paraId="30BB731D" w14:textId="77777777" w:rsidR="003A7A1B" w:rsidRPr="002F4EF0" w:rsidRDefault="003A7A1B" w:rsidP="00D228CA">
            <w:pPr>
              <w:jc w:val="center"/>
              <w:rPr>
                <w:rFonts w:ascii="Georgia" w:hAnsi="Georgia"/>
                <w:sz w:val="18"/>
                <w:szCs w:val="18"/>
              </w:rPr>
            </w:pPr>
            <w:r w:rsidRPr="002F4EF0">
              <w:rPr>
                <w:rFonts w:ascii="Georgia" w:hAnsi="Georgia"/>
                <w:sz w:val="18"/>
                <w:szCs w:val="18"/>
              </w:rPr>
              <w:t>ОСУ</w:t>
            </w:r>
          </w:p>
        </w:tc>
        <w:tc>
          <w:tcPr>
            <w:tcW w:w="2291" w:type="dxa"/>
          </w:tcPr>
          <w:p w14:paraId="223BE6A5" w14:textId="77777777" w:rsidR="003A7A1B" w:rsidRPr="002F4EF0" w:rsidRDefault="003A7A1B" w:rsidP="00D228CA">
            <w:pPr>
              <w:jc w:val="center"/>
              <w:rPr>
                <w:rFonts w:ascii="Georgia" w:hAnsi="Georgia"/>
                <w:sz w:val="18"/>
                <w:szCs w:val="18"/>
              </w:rPr>
            </w:pPr>
            <w:r w:rsidRPr="002F4EF0">
              <w:rPr>
                <w:rFonts w:ascii="Georgia" w:hAnsi="Georgia"/>
                <w:sz w:val="18"/>
                <w:szCs w:val="18"/>
              </w:rPr>
              <w:t>Поэкземплярный учет</w:t>
            </w:r>
          </w:p>
        </w:tc>
      </w:tr>
      <w:tr w:rsidR="003A7A1B" w:rsidRPr="002F4EF0" w14:paraId="1E350C36" w14:textId="77777777" w:rsidTr="003511CF">
        <w:trPr>
          <w:trHeight w:val="508"/>
        </w:trPr>
        <w:tc>
          <w:tcPr>
            <w:tcW w:w="3464" w:type="dxa"/>
          </w:tcPr>
          <w:p w14:paraId="3BE3D095" w14:textId="77777777" w:rsidR="003A7A1B" w:rsidRPr="002F4EF0" w:rsidRDefault="003A7A1B" w:rsidP="00D228CA">
            <w:pPr>
              <w:rPr>
                <w:rFonts w:ascii="Georgia" w:hAnsi="Georgia"/>
                <w:sz w:val="18"/>
                <w:szCs w:val="18"/>
              </w:rPr>
            </w:pPr>
            <w:r w:rsidRPr="002F4EF0">
              <w:rPr>
                <w:rFonts w:ascii="Georgia" w:hAnsi="Georgia"/>
                <w:sz w:val="18"/>
                <w:szCs w:val="18"/>
              </w:rPr>
              <w:t>Необходимо наносить КМ на товар (в случаях, предусмотренных законодательством)</w:t>
            </w:r>
          </w:p>
        </w:tc>
        <w:tc>
          <w:tcPr>
            <w:tcW w:w="1859" w:type="dxa"/>
            <w:vAlign w:val="center"/>
          </w:tcPr>
          <w:p w14:paraId="2DC5C7DC"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c>
          <w:tcPr>
            <w:tcW w:w="1997" w:type="dxa"/>
            <w:vAlign w:val="center"/>
          </w:tcPr>
          <w:p w14:paraId="179113B3" w14:textId="77777777" w:rsidR="003A7A1B" w:rsidRPr="002F4EF0" w:rsidRDefault="003A7A1B" w:rsidP="00D228CA">
            <w:pPr>
              <w:jc w:val="center"/>
              <w:rPr>
                <w:rFonts w:ascii="Georgia" w:hAnsi="Georgia"/>
                <w:sz w:val="18"/>
                <w:szCs w:val="18"/>
                <w:lang w:val="en-US"/>
              </w:rPr>
            </w:pPr>
            <w:r w:rsidRPr="002F4EF0">
              <w:rPr>
                <w:rFonts w:ascii="Georgia" w:hAnsi="Georgia"/>
                <w:sz w:val="18"/>
                <w:szCs w:val="18"/>
              </w:rPr>
              <w:t>+</w:t>
            </w:r>
          </w:p>
        </w:tc>
        <w:tc>
          <w:tcPr>
            <w:tcW w:w="2291" w:type="dxa"/>
            <w:vAlign w:val="center"/>
          </w:tcPr>
          <w:p w14:paraId="33AD6629"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r>
      <w:tr w:rsidR="003A7A1B" w:rsidRPr="002F4EF0" w14:paraId="0F5BCE7E" w14:textId="77777777" w:rsidTr="003511CF">
        <w:trPr>
          <w:trHeight w:val="175"/>
        </w:trPr>
        <w:tc>
          <w:tcPr>
            <w:tcW w:w="3464" w:type="dxa"/>
          </w:tcPr>
          <w:p w14:paraId="74223ADF" w14:textId="77777777" w:rsidR="003A7A1B" w:rsidRPr="002F4EF0" w:rsidRDefault="003A7A1B" w:rsidP="00D228CA">
            <w:pPr>
              <w:rPr>
                <w:rFonts w:ascii="Georgia" w:hAnsi="Georgia"/>
                <w:sz w:val="18"/>
                <w:szCs w:val="18"/>
              </w:rPr>
            </w:pPr>
            <w:r w:rsidRPr="002F4EF0">
              <w:rPr>
                <w:rFonts w:ascii="Georgia" w:hAnsi="Georgia"/>
                <w:sz w:val="18"/>
                <w:szCs w:val="18"/>
              </w:rPr>
              <w:t>Необходимо подключение к ЭДО</w:t>
            </w:r>
          </w:p>
        </w:tc>
        <w:tc>
          <w:tcPr>
            <w:tcW w:w="1859" w:type="dxa"/>
            <w:vAlign w:val="center"/>
          </w:tcPr>
          <w:p w14:paraId="6039733F" w14:textId="77777777" w:rsidR="003A7A1B" w:rsidRPr="002F4EF0" w:rsidRDefault="003A7A1B" w:rsidP="00D228CA">
            <w:pPr>
              <w:jc w:val="center"/>
              <w:rPr>
                <w:rFonts w:ascii="Georgia" w:hAnsi="Georgia"/>
                <w:sz w:val="18"/>
                <w:szCs w:val="18"/>
              </w:rPr>
            </w:pPr>
          </w:p>
        </w:tc>
        <w:tc>
          <w:tcPr>
            <w:tcW w:w="1997" w:type="dxa"/>
            <w:vAlign w:val="center"/>
          </w:tcPr>
          <w:p w14:paraId="17072A01"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c>
          <w:tcPr>
            <w:tcW w:w="2291" w:type="dxa"/>
            <w:vAlign w:val="center"/>
          </w:tcPr>
          <w:p w14:paraId="08E33458"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r>
      <w:tr w:rsidR="003A7A1B" w:rsidRPr="002F4EF0" w14:paraId="12D3E2C1" w14:textId="77777777" w:rsidTr="003511CF">
        <w:trPr>
          <w:trHeight w:val="334"/>
        </w:trPr>
        <w:tc>
          <w:tcPr>
            <w:tcW w:w="3464" w:type="dxa"/>
          </w:tcPr>
          <w:p w14:paraId="500D65EE" w14:textId="77777777" w:rsidR="003A7A1B" w:rsidRPr="002F4EF0" w:rsidRDefault="003A7A1B" w:rsidP="00D228CA">
            <w:pPr>
              <w:rPr>
                <w:rFonts w:ascii="Georgia" w:hAnsi="Georgia"/>
                <w:sz w:val="18"/>
                <w:szCs w:val="18"/>
              </w:rPr>
            </w:pPr>
            <w:r w:rsidRPr="002F4EF0">
              <w:rPr>
                <w:rFonts w:ascii="Georgia" w:hAnsi="Georgia"/>
                <w:sz w:val="18"/>
                <w:szCs w:val="18"/>
              </w:rPr>
              <w:t xml:space="preserve">Необходимо передавать код ОСУ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859" w:type="dxa"/>
            <w:vAlign w:val="center"/>
          </w:tcPr>
          <w:p w14:paraId="2D0C311B" w14:textId="77777777" w:rsidR="003A7A1B" w:rsidRPr="002F4EF0" w:rsidRDefault="003A7A1B" w:rsidP="00D228CA">
            <w:pPr>
              <w:jc w:val="center"/>
              <w:rPr>
                <w:rFonts w:ascii="Georgia" w:hAnsi="Georgia"/>
                <w:sz w:val="18"/>
                <w:szCs w:val="18"/>
              </w:rPr>
            </w:pPr>
          </w:p>
        </w:tc>
        <w:tc>
          <w:tcPr>
            <w:tcW w:w="1997" w:type="dxa"/>
            <w:vAlign w:val="center"/>
          </w:tcPr>
          <w:p w14:paraId="47C4A3E3"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c>
          <w:tcPr>
            <w:tcW w:w="2291" w:type="dxa"/>
            <w:vAlign w:val="center"/>
          </w:tcPr>
          <w:p w14:paraId="5DD01574" w14:textId="77777777" w:rsidR="003A7A1B" w:rsidRPr="002F4EF0" w:rsidRDefault="003A7A1B" w:rsidP="00D228CA">
            <w:pPr>
              <w:jc w:val="center"/>
              <w:rPr>
                <w:rFonts w:ascii="Georgia" w:hAnsi="Georgia"/>
                <w:sz w:val="18"/>
                <w:szCs w:val="18"/>
              </w:rPr>
            </w:pPr>
          </w:p>
        </w:tc>
      </w:tr>
      <w:tr w:rsidR="003A7A1B" w:rsidRPr="002F4EF0" w14:paraId="1626DD0C" w14:textId="77777777" w:rsidTr="003511CF">
        <w:trPr>
          <w:trHeight w:val="349"/>
        </w:trPr>
        <w:tc>
          <w:tcPr>
            <w:tcW w:w="3464" w:type="dxa"/>
          </w:tcPr>
          <w:p w14:paraId="65AEB0E5" w14:textId="77777777" w:rsidR="003A7A1B" w:rsidRPr="002F4EF0" w:rsidRDefault="003A7A1B" w:rsidP="00D228CA">
            <w:pPr>
              <w:rPr>
                <w:rFonts w:ascii="Georgia" w:hAnsi="Georgia"/>
                <w:sz w:val="18"/>
                <w:szCs w:val="18"/>
              </w:rPr>
            </w:pPr>
            <w:r w:rsidRPr="002F4EF0">
              <w:rPr>
                <w:rFonts w:ascii="Georgia" w:hAnsi="Georgia"/>
                <w:sz w:val="18"/>
                <w:szCs w:val="18"/>
              </w:rPr>
              <w:t xml:space="preserve">Необходимо передавать КА по </w:t>
            </w:r>
            <w:r w:rsidRPr="002F4EF0">
              <w:rPr>
                <w:rFonts w:ascii="Georgia" w:hAnsi="Georgia"/>
                <w:sz w:val="18"/>
                <w:szCs w:val="18"/>
                <w:lang w:val="en-US"/>
              </w:rPr>
              <w:t>SKU</w:t>
            </w:r>
            <w:r w:rsidRPr="002F4EF0">
              <w:rPr>
                <w:rFonts w:ascii="Georgia" w:hAnsi="Georgia"/>
                <w:sz w:val="18"/>
                <w:szCs w:val="18"/>
              </w:rPr>
              <w:t xml:space="preserve"> в поставке в УПД</w:t>
            </w:r>
          </w:p>
        </w:tc>
        <w:tc>
          <w:tcPr>
            <w:tcW w:w="1859" w:type="dxa"/>
            <w:vAlign w:val="center"/>
          </w:tcPr>
          <w:p w14:paraId="79C53687" w14:textId="77777777" w:rsidR="003A7A1B" w:rsidRPr="002F4EF0" w:rsidRDefault="003A7A1B" w:rsidP="00D228CA">
            <w:pPr>
              <w:jc w:val="center"/>
              <w:rPr>
                <w:rFonts w:ascii="Georgia" w:hAnsi="Georgia"/>
                <w:sz w:val="18"/>
                <w:szCs w:val="18"/>
              </w:rPr>
            </w:pPr>
          </w:p>
        </w:tc>
        <w:tc>
          <w:tcPr>
            <w:tcW w:w="1997" w:type="dxa"/>
            <w:vAlign w:val="center"/>
          </w:tcPr>
          <w:p w14:paraId="1DC9C41E" w14:textId="77777777" w:rsidR="003A7A1B" w:rsidRPr="002F4EF0" w:rsidRDefault="003A7A1B" w:rsidP="00D228CA">
            <w:pPr>
              <w:jc w:val="center"/>
              <w:rPr>
                <w:rFonts w:ascii="Georgia" w:hAnsi="Georgia"/>
                <w:sz w:val="18"/>
                <w:szCs w:val="18"/>
              </w:rPr>
            </w:pPr>
          </w:p>
        </w:tc>
        <w:tc>
          <w:tcPr>
            <w:tcW w:w="2291" w:type="dxa"/>
            <w:vAlign w:val="center"/>
          </w:tcPr>
          <w:p w14:paraId="60757C1A"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r>
      <w:tr w:rsidR="003A7A1B" w:rsidRPr="002F4EF0" w14:paraId="74668831" w14:textId="77777777" w:rsidTr="003511CF">
        <w:trPr>
          <w:trHeight w:val="667"/>
        </w:trPr>
        <w:tc>
          <w:tcPr>
            <w:tcW w:w="3464" w:type="dxa"/>
          </w:tcPr>
          <w:p w14:paraId="6BFAC28A" w14:textId="77777777" w:rsidR="003A7A1B" w:rsidRPr="002F4EF0" w:rsidRDefault="003A7A1B" w:rsidP="00D228CA">
            <w:pPr>
              <w:rPr>
                <w:rFonts w:ascii="Georgia" w:hAnsi="Georgia"/>
                <w:sz w:val="18"/>
                <w:szCs w:val="18"/>
              </w:rPr>
            </w:pPr>
            <w:r w:rsidRPr="002F4EF0">
              <w:rPr>
                <w:rFonts w:ascii="Georgia" w:hAnsi="Georgia"/>
                <w:sz w:val="18"/>
                <w:szCs w:val="18"/>
              </w:rPr>
              <w:lastRenderedPageBreak/>
              <w:t>Необходимо проставить признак выбытия КМ из оборота в УПД при реализации товаров для собственных нужд</w:t>
            </w:r>
          </w:p>
        </w:tc>
        <w:tc>
          <w:tcPr>
            <w:tcW w:w="1859" w:type="dxa"/>
            <w:vAlign w:val="center"/>
          </w:tcPr>
          <w:p w14:paraId="0E061648" w14:textId="77777777" w:rsidR="003A7A1B" w:rsidRPr="002F4EF0" w:rsidRDefault="003A7A1B" w:rsidP="00D228CA">
            <w:pPr>
              <w:jc w:val="center"/>
              <w:rPr>
                <w:rFonts w:ascii="Georgia" w:hAnsi="Georgia"/>
                <w:sz w:val="18"/>
                <w:szCs w:val="18"/>
              </w:rPr>
            </w:pPr>
          </w:p>
        </w:tc>
        <w:tc>
          <w:tcPr>
            <w:tcW w:w="1997" w:type="dxa"/>
            <w:vAlign w:val="center"/>
          </w:tcPr>
          <w:p w14:paraId="1A917C3C" w14:textId="77777777" w:rsidR="003A7A1B" w:rsidRPr="002F4EF0" w:rsidRDefault="003A7A1B" w:rsidP="00D228CA">
            <w:pPr>
              <w:jc w:val="center"/>
              <w:rPr>
                <w:rFonts w:ascii="Georgia" w:hAnsi="Georgia"/>
                <w:sz w:val="18"/>
                <w:szCs w:val="18"/>
              </w:rPr>
            </w:pPr>
          </w:p>
        </w:tc>
        <w:tc>
          <w:tcPr>
            <w:tcW w:w="2291" w:type="dxa"/>
            <w:vAlign w:val="center"/>
          </w:tcPr>
          <w:p w14:paraId="5A57C67D" w14:textId="77777777" w:rsidR="003A7A1B" w:rsidRPr="002F4EF0" w:rsidRDefault="003A7A1B" w:rsidP="00D228CA">
            <w:pPr>
              <w:jc w:val="center"/>
              <w:rPr>
                <w:rFonts w:ascii="Georgia" w:hAnsi="Georgia"/>
                <w:sz w:val="18"/>
                <w:szCs w:val="18"/>
              </w:rPr>
            </w:pPr>
            <w:r w:rsidRPr="002F4EF0">
              <w:rPr>
                <w:rFonts w:ascii="Georgia" w:hAnsi="Georgia"/>
                <w:sz w:val="18"/>
                <w:szCs w:val="18"/>
              </w:rPr>
              <w:t>+</w:t>
            </w:r>
          </w:p>
        </w:tc>
      </w:tr>
    </w:tbl>
    <w:p w14:paraId="1C83B764" w14:textId="77777777" w:rsidR="003A7A1B" w:rsidRPr="006D7B9F" w:rsidRDefault="003A7A1B" w:rsidP="003A7A1B">
      <w:pPr>
        <w:rPr>
          <w:rFonts w:ascii="Georgia" w:hAnsi="Georgia"/>
          <w:sz w:val="18"/>
          <w:szCs w:val="18"/>
        </w:rPr>
      </w:pPr>
    </w:p>
    <w:p w14:paraId="041F26E9" w14:textId="77777777" w:rsidR="003A7A1B" w:rsidRPr="002F4EF0" w:rsidRDefault="003A7A1B" w:rsidP="003A7A1B">
      <w:pPr>
        <w:pStyle w:val="af1"/>
        <w:ind w:left="0"/>
        <w:rPr>
          <w:rFonts w:ascii="Georgia" w:hAnsi="Georgia"/>
          <w:sz w:val="18"/>
          <w:szCs w:val="18"/>
        </w:rPr>
      </w:pPr>
      <w:r>
        <w:rPr>
          <w:rFonts w:ascii="Georgia" w:hAnsi="Georgia"/>
          <w:sz w:val="18"/>
          <w:szCs w:val="18"/>
        </w:rPr>
        <w:t xml:space="preserve">Для получения возможности </w:t>
      </w:r>
      <w:r w:rsidRPr="002F4EF0">
        <w:rPr>
          <w:rFonts w:ascii="Georgia" w:hAnsi="Georgia"/>
          <w:sz w:val="18"/>
          <w:szCs w:val="18"/>
        </w:rPr>
        <w:t xml:space="preserve">заказывать коды маркировки на </w:t>
      </w:r>
      <w:r w:rsidRPr="002F4EF0">
        <w:rPr>
          <w:rFonts w:ascii="Georgia" w:hAnsi="Georgia"/>
          <w:sz w:val="18"/>
          <w:szCs w:val="18"/>
          <w:lang w:val="en-US"/>
        </w:rPr>
        <w:t>GTIN</w:t>
      </w:r>
      <w:r w:rsidRPr="002F4EF0">
        <w:rPr>
          <w:rFonts w:ascii="Georgia" w:hAnsi="Georgia"/>
          <w:sz w:val="18"/>
          <w:szCs w:val="18"/>
        </w:rPr>
        <w:t>, принадлежащие ООО «Дрогери ритейл»</w:t>
      </w:r>
      <w:r>
        <w:rPr>
          <w:rFonts w:ascii="Georgia" w:hAnsi="Georgia"/>
          <w:sz w:val="18"/>
          <w:szCs w:val="18"/>
        </w:rPr>
        <w:t>, Поставщик направляет</w:t>
      </w:r>
      <w:r w:rsidRPr="002F4EF0">
        <w:rPr>
          <w:rFonts w:ascii="Georgia" w:hAnsi="Georgia"/>
          <w:sz w:val="18"/>
          <w:szCs w:val="18"/>
        </w:rPr>
        <w:t xml:space="preserve"> в коммерческую службу ООО «Дрогери ритейл» запрос на предоставление субаккаунта. В запросе необходимо указать перечень </w:t>
      </w:r>
      <w:r w:rsidRPr="002F4EF0">
        <w:rPr>
          <w:rFonts w:ascii="Georgia" w:hAnsi="Georgia"/>
          <w:sz w:val="18"/>
          <w:szCs w:val="18"/>
          <w:lang w:val="en-US"/>
        </w:rPr>
        <w:t>GTIN</w:t>
      </w:r>
      <w:r w:rsidRPr="002F4EF0">
        <w:rPr>
          <w:rFonts w:ascii="Georgia" w:hAnsi="Georgia"/>
          <w:sz w:val="18"/>
          <w:szCs w:val="18"/>
        </w:rPr>
        <w:t>, к которым требуется получить доступ.</w:t>
      </w:r>
    </w:p>
    <w:p w14:paraId="3A24793C" w14:textId="77777777" w:rsidR="003A7A1B" w:rsidRPr="002F4EF0" w:rsidRDefault="003A7A1B" w:rsidP="003A7A1B">
      <w:pPr>
        <w:rPr>
          <w:rFonts w:ascii="Georgia" w:hAnsi="Georgia"/>
          <w:sz w:val="18"/>
          <w:szCs w:val="18"/>
        </w:rPr>
      </w:pPr>
    </w:p>
    <w:p w14:paraId="2AF01E3C" w14:textId="77777777" w:rsidR="003A7A1B" w:rsidRPr="00375C09" w:rsidRDefault="003A7A1B" w:rsidP="00375C09">
      <w:pPr>
        <w:overflowPunct w:val="0"/>
        <w:autoSpaceDE w:val="0"/>
        <w:autoSpaceDN w:val="0"/>
        <w:adjustRightInd w:val="0"/>
        <w:spacing w:after="0" w:line="240" w:lineRule="auto"/>
        <w:jc w:val="right"/>
        <w:textAlignment w:val="baseline"/>
        <w:rPr>
          <w:rFonts w:ascii="Georgia" w:eastAsia="Times New Roman" w:hAnsi="Georgia" w:cs="Times New Roman"/>
          <w:sz w:val="18"/>
          <w:szCs w:val="18"/>
        </w:rPr>
      </w:pPr>
    </w:p>
    <w:sectPr w:rsidR="003A7A1B" w:rsidRPr="00375C09" w:rsidSect="000738C9">
      <w:headerReference w:type="even" r:id="rId14"/>
      <w:headerReference w:type="default" r:id="rId15"/>
      <w:footerReference w:type="even" r:id="rId16"/>
      <w:footerReference w:type="default" r:id="rId17"/>
      <w:headerReference w:type="first" r:id="rId18"/>
      <w:footerReference w:type="first" r:id="rId19"/>
      <w:pgSz w:w="11906" w:h="16838"/>
      <w:pgMar w:top="568" w:right="850" w:bottom="1134" w:left="1134"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0D54" w14:textId="77777777" w:rsidR="00390261" w:rsidRDefault="00390261" w:rsidP="00184F1C">
      <w:pPr>
        <w:spacing w:after="0" w:line="240" w:lineRule="auto"/>
      </w:pPr>
      <w:r>
        <w:separator/>
      </w:r>
    </w:p>
  </w:endnote>
  <w:endnote w:type="continuationSeparator" w:id="0">
    <w:p w14:paraId="6072D60D" w14:textId="77777777" w:rsidR="00390261" w:rsidRDefault="00390261" w:rsidP="00184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CF74" w14:textId="77777777" w:rsidR="009D1B25" w:rsidRDefault="009D1B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C4BBC" w14:textId="77777777" w:rsidR="000264DF" w:rsidRDefault="000264DF">
    <w:pPr>
      <w:pStyle w:val="aa"/>
      <w:rPr>
        <w:rFonts w:ascii="Georgia" w:hAnsi="Georgia"/>
        <w:i/>
        <w:sz w:val="20"/>
        <w:szCs w:val="20"/>
      </w:rPr>
    </w:pPr>
    <w:r w:rsidRPr="00EE061E">
      <w:rPr>
        <w:rFonts w:ascii="Georgia" w:hAnsi="Georgia"/>
        <w:i/>
        <w:sz w:val="20"/>
        <w:szCs w:val="20"/>
      </w:rPr>
      <w:t>Поставщик_________________</w:t>
    </w:r>
    <w:r w:rsidRPr="00EE061E">
      <w:rPr>
        <w:rFonts w:ascii="Georgia" w:hAnsi="Georgia"/>
        <w:i/>
        <w:sz w:val="20"/>
        <w:szCs w:val="20"/>
      </w:rPr>
      <w:tab/>
    </w:r>
    <w:r w:rsidRPr="00EE061E">
      <w:rPr>
        <w:rFonts w:ascii="Georgia" w:hAnsi="Georgia"/>
        <w:i/>
        <w:sz w:val="20"/>
        <w:szCs w:val="20"/>
      </w:rPr>
      <w:tab/>
      <w:t>Покупатель__________________</w:t>
    </w:r>
  </w:p>
  <w:p w14:paraId="5A57887B" w14:textId="77777777" w:rsidR="00163848" w:rsidRDefault="00163848" w:rsidP="00163848">
    <w:pPr>
      <w:pStyle w:val="a8"/>
      <w:rPr>
        <w:rFonts w:ascii="Georgia" w:hAnsi="Georgia"/>
        <w:i/>
        <w:iCs/>
        <w:sz w:val="20"/>
        <w:szCs w:val="20"/>
      </w:rPr>
    </w:pPr>
  </w:p>
  <w:p w14:paraId="51EB48DF" w14:textId="2D9EC4F1" w:rsidR="000264DF" w:rsidRPr="00163848" w:rsidRDefault="00163848" w:rsidP="00163848">
    <w:pPr>
      <w:pStyle w:val="a8"/>
      <w:rPr>
        <w:rFonts w:ascii="Georgia" w:hAnsi="Georgia"/>
        <w:i/>
        <w:iCs/>
        <w:sz w:val="20"/>
        <w:szCs w:val="20"/>
      </w:rPr>
    </w:pPr>
    <w:r>
      <w:rPr>
        <w:rFonts w:ascii="Georgia" w:hAnsi="Georgia"/>
        <w:i/>
        <w:iCs/>
        <w:sz w:val="20"/>
        <w:szCs w:val="20"/>
      </w:rPr>
      <w:t>р</w:t>
    </w:r>
    <w:r w:rsidRPr="00391E23">
      <w:rPr>
        <w:rFonts w:ascii="Georgia" w:hAnsi="Georgia"/>
        <w:i/>
        <w:iCs/>
        <w:sz w:val="20"/>
        <w:szCs w:val="20"/>
      </w:rPr>
      <w:t xml:space="preserve">ед. от </w:t>
    </w:r>
    <w:r w:rsidR="007E1ADF">
      <w:rPr>
        <w:rFonts w:ascii="Georgia" w:hAnsi="Georgia"/>
        <w:i/>
        <w:iCs/>
        <w:sz w:val="20"/>
        <w:szCs w:val="20"/>
      </w:rPr>
      <w:t>20</w:t>
    </w:r>
    <w:r w:rsidRPr="00391E23">
      <w:rPr>
        <w:rFonts w:ascii="Georgia" w:hAnsi="Georgia"/>
        <w:i/>
        <w:iCs/>
        <w:sz w:val="20"/>
        <w:szCs w:val="20"/>
      </w:rPr>
      <w:t>.</w:t>
    </w:r>
    <w:r w:rsidR="009D1B25">
      <w:rPr>
        <w:rFonts w:ascii="Georgia" w:hAnsi="Georgia"/>
        <w:i/>
        <w:iCs/>
        <w:sz w:val="20"/>
        <w:szCs w:val="20"/>
      </w:rPr>
      <w:t>11</w:t>
    </w:r>
    <w:r w:rsidRPr="00391E23">
      <w:rPr>
        <w:rFonts w:ascii="Georgia" w:hAnsi="Georgia"/>
        <w:i/>
        <w:iCs/>
        <w:sz w:val="20"/>
        <w:szCs w:val="20"/>
      </w:rPr>
      <w:t>.2025 года</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B9BD2D1C663A40BD9FFFC5D336A7F989"/>
      </w:placeholder>
      <w:temporary/>
      <w:showingPlcHdr/>
      <w15:appearance w15:val="hidden"/>
    </w:sdtPr>
    <w:sdtEndPr/>
    <w:sdtContent>
      <w:p w14:paraId="668C262A" w14:textId="77777777" w:rsidR="000738C9" w:rsidRDefault="000738C9">
        <w:pPr>
          <w:pStyle w:val="aa"/>
        </w:pPr>
        <w:r>
          <w:t>[Введите текст]</w:t>
        </w:r>
      </w:p>
    </w:sdtContent>
  </w:sdt>
  <w:p w14:paraId="3B97D5AC" w14:textId="6E27A458" w:rsidR="000264DF" w:rsidRPr="000F2BBB" w:rsidRDefault="000264DF" w:rsidP="008B18C7">
    <w:pPr>
      <w:pStyle w:val="aa"/>
      <w:rPr>
        <w:rFonts w:ascii="Georgia" w:hAnsi="Georgia"/>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B46D6" w14:textId="77777777" w:rsidR="00390261" w:rsidRDefault="00390261" w:rsidP="00184F1C">
      <w:pPr>
        <w:spacing w:after="0" w:line="240" w:lineRule="auto"/>
      </w:pPr>
      <w:r>
        <w:separator/>
      </w:r>
    </w:p>
  </w:footnote>
  <w:footnote w:type="continuationSeparator" w:id="0">
    <w:p w14:paraId="3F9C4945" w14:textId="77777777" w:rsidR="00390261" w:rsidRDefault="00390261" w:rsidP="00184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21F2" w14:textId="77777777" w:rsidR="009D1B25" w:rsidRDefault="009D1B2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5E6C" w14:textId="77777777" w:rsidR="000264DF" w:rsidRPr="00043967" w:rsidRDefault="000264DF" w:rsidP="008B18C7">
    <w:pPr>
      <w:pStyle w:val="a8"/>
      <w:jc w:val="right"/>
      <w:rPr>
        <w:rFonts w:ascii="Georgia" w:hAnsi="Georgia"/>
        <w:i/>
        <w:sz w:val="20"/>
        <w:szCs w:val="20"/>
      </w:rPr>
    </w:pPr>
    <w:r w:rsidRPr="00043967">
      <w:rPr>
        <w:rFonts w:ascii="Georgia" w:hAnsi="Georgia"/>
        <w:i/>
        <w:sz w:val="20"/>
        <w:szCs w:val="20"/>
      </w:rPr>
      <w:t>Договор поставки товара № ___________ от «____» ___________ 20___ г.</w:t>
    </w:r>
  </w:p>
  <w:p w14:paraId="269A3BF7" w14:textId="77777777" w:rsidR="000264DF" w:rsidRDefault="000264DF">
    <w:pPr>
      <w:pStyle w:val="a8"/>
    </w:pPr>
  </w:p>
  <w:p w14:paraId="05FB2769" w14:textId="77777777" w:rsidR="000264DF" w:rsidRDefault="000264D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D5E5" w14:textId="77777777" w:rsidR="000264DF" w:rsidRDefault="000264DF" w:rsidP="008B18C7">
    <w:pPr>
      <w:pStyle w:val="a8"/>
      <w:tabs>
        <w:tab w:val="clear" w:pos="4677"/>
        <w:tab w:val="clear" w:pos="9355"/>
        <w:tab w:val="left" w:pos="387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FB736E"/>
    <w:multiLevelType w:val="hybridMultilevel"/>
    <w:tmpl w:val="0DC82A6E"/>
    <w:lvl w:ilvl="0" w:tplc="32E85F2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B94759"/>
    <w:multiLevelType w:val="hybridMultilevel"/>
    <w:tmpl w:val="D48C97B0"/>
    <w:lvl w:ilvl="0" w:tplc="1B7259B4">
      <w:start w:val="1"/>
      <w:numFmt w:val="bullet"/>
      <w:lvlText w:val=""/>
      <w:lvlJc w:val="left"/>
      <w:pPr>
        <w:ind w:left="2130" w:hanging="360"/>
      </w:pPr>
      <w:rPr>
        <w:rFonts w:ascii="Symbol" w:hAnsi="Symbol" w:hint="default"/>
      </w:rPr>
    </w:lvl>
    <w:lvl w:ilvl="1" w:tplc="04190003">
      <w:start w:val="1"/>
      <w:numFmt w:val="bullet"/>
      <w:lvlText w:val="o"/>
      <w:lvlJc w:val="left"/>
      <w:pPr>
        <w:ind w:left="2850" w:hanging="360"/>
      </w:pPr>
      <w:rPr>
        <w:rFonts w:ascii="Courier New" w:hAnsi="Courier New" w:cs="Courier New" w:hint="default"/>
      </w:rPr>
    </w:lvl>
    <w:lvl w:ilvl="2" w:tplc="04190005">
      <w:start w:val="1"/>
      <w:numFmt w:val="bullet"/>
      <w:lvlText w:val=""/>
      <w:lvlJc w:val="left"/>
      <w:pPr>
        <w:ind w:left="3570" w:hanging="360"/>
      </w:pPr>
      <w:rPr>
        <w:rFonts w:ascii="Wingdings" w:hAnsi="Wingdings" w:hint="default"/>
      </w:rPr>
    </w:lvl>
    <w:lvl w:ilvl="3" w:tplc="04190001">
      <w:start w:val="1"/>
      <w:numFmt w:val="bullet"/>
      <w:lvlText w:val=""/>
      <w:lvlJc w:val="left"/>
      <w:pPr>
        <w:ind w:left="4290" w:hanging="360"/>
      </w:pPr>
      <w:rPr>
        <w:rFonts w:ascii="Symbol" w:hAnsi="Symbol" w:hint="default"/>
      </w:rPr>
    </w:lvl>
    <w:lvl w:ilvl="4" w:tplc="04190003">
      <w:start w:val="1"/>
      <w:numFmt w:val="bullet"/>
      <w:lvlText w:val="o"/>
      <w:lvlJc w:val="left"/>
      <w:pPr>
        <w:ind w:left="5010" w:hanging="360"/>
      </w:pPr>
      <w:rPr>
        <w:rFonts w:ascii="Courier New" w:hAnsi="Courier New" w:cs="Courier New" w:hint="default"/>
      </w:rPr>
    </w:lvl>
    <w:lvl w:ilvl="5" w:tplc="04190005">
      <w:start w:val="1"/>
      <w:numFmt w:val="bullet"/>
      <w:lvlText w:val=""/>
      <w:lvlJc w:val="left"/>
      <w:pPr>
        <w:ind w:left="5730" w:hanging="360"/>
      </w:pPr>
      <w:rPr>
        <w:rFonts w:ascii="Wingdings" w:hAnsi="Wingdings" w:hint="default"/>
      </w:rPr>
    </w:lvl>
    <w:lvl w:ilvl="6" w:tplc="04190001">
      <w:start w:val="1"/>
      <w:numFmt w:val="bullet"/>
      <w:lvlText w:val=""/>
      <w:lvlJc w:val="left"/>
      <w:pPr>
        <w:ind w:left="6450" w:hanging="360"/>
      </w:pPr>
      <w:rPr>
        <w:rFonts w:ascii="Symbol" w:hAnsi="Symbol" w:hint="default"/>
      </w:rPr>
    </w:lvl>
    <w:lvl w:ilvl="7" w:tplc="04190003">
      <w:start w:val="1"/>
      <w:numFmt w:val="bullet"/>
      <w:lvlText w:val="o"/>
      <w:lvlJc w:val="left"/>
      <w:pPr>
        <w:ind w:left="7170" w:hanging="360"/>
      </w:pPr>
      <w:rPr>
        <w:rFonts w:ascii="Courier New" w:hAnsi="Courier New" w:cs="Courier New" w:hint="default"/>
      </w:rPr>
    </w:lvl>
    <w:lvl w:ilvl="8" w:tplc="04190005">
      <w:start w:val="1"/>
      <w:numFmt w:val="bullet"/>
      <w:lvlText w:val=""/>
      <w:lvlJc w:val="left"/>
      <w:pPr>
        <w:ind w:left="7890" w:hanging="360"/>
      </w:pPr>
      <w:rPr>
        <w:rFonts w:ascii="Wingdings" w:hAnsi="Wingdings" w:hint="default"/>
      </w:rPr>
    </w:lvl>
  </w:abstractNum>
  <w:abstractNum w:abstractNumId="3" w15:restartNumberingAfterBreak="0">
    <w:nsid w:val="068306D1"/>
    <w:multiLevelType w:val="hybridMultilevel"/>
    <w:tmpl w:val="5A223F56"/>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811307D"/>
    <w:multiLevelType w:val="hybridMultilevel"/>
    <w:tmpl w:val="CE74F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583A9D"/>
    <w:multiLevelType w:val="hybridMultilevel"/>
    <w:tmpl w:val="9B50F3AA"/>
    <w:lvl w:ilvl="0" w:tplc="32E85F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DF081E"/>
    <w:multiLevelType w:val="multilevel"/>
    <w:tmpl w:val="2BE8BE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8D0573"/>
    <w:multiLevelType w:val="hybridMultilevel"/>
    <w:tmpl w:val="82AEF0EE"/>
    <w:lvl w:ilvl="0" w:tplc="32E85F24">
      <w:start w:val="1"/>
      <w:numFmt w:val="bullet"/>
      <w:lvlText w:val=""/>
      <w:lvlJc w:val="left"/>
      <w:pPr>
        <w:ind w:left="885" w:hanging="360"/>
      </w:pPr>
      <w:rPr>
        <w:rFonts w:ascii="Symbol" w:hAnsi="Symbol"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8" w15:restartNumberingAfterBreak="0">
    <w:nsid w:val="30197074"/>
    <w:multiLevelType w:val="hybridMultilevel"/>
    <w:tmpl w:val="C486F534"/>
    <w:lvl w:ilvl="0" w:tplc="58482148">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06799B"/>
    <w:multiLevelType w:val="hybridMultilevel"/>
    <w:tmpl w:val="FA2E4360"/>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EEA68FE"/>
    <w:multiLevelType w:val="hybridMultilevel"/>
    <w:tmpl w:val="3E62A004"/>
    <w:lvl w:ilvl="0" w:tplc="32E85F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AD5A25"/>
    <w:multiLevelType w:val="hybridMultilevel"/>
    <w:tmpl w:val="F2EAA14E"/>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424E7E97"/>
    <w:multiLevelType w:val="hybridMultilevel"/>
    <w:tmpl w:val="F0E8AA42"/>
    <w:lvl w:ilvl="0" w:tplc="04190015">
      <w:start w:val="1"/>
      <w:numFmt w:val="upp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46B70BD7"/>
    <w:multiLevelType w:val="hybridMultilevel"/>
    <w:tmpl w:val="9F24CEAA"/>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E46D6C"/>
    <w:multiLevelType w:val="hybridMultilevel"/>
    <w:tmpl w:val="74660128"/>
    <w:lvl w:ilvl="0" w:tplc="C65C43E8">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CD560F"/>
    <w:multiLevelType w:val="hybridMultilevel"/>
    <w:tmpl w:val="8C16B19C"/>
    <w:lvl w:ilvl="0" w:tplc="1B7259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8D653CA"/>
    <w:multiLevelType w:val="multilevel"/>
    <w:tmpl w:val="5F78E5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1A1CD0"/>
    <w:multiLevelType w:val="hybridMultilevel"/>
    <w:tmpl w:val="BA6E9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D460863"/>
    <w:multiLevelType w:val="hybridMultilevel"/>
    <w:tmpl w:val="C23867B4"/>
    <w:lvl w:ilvl="0" w:tplc="32E85F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E8152C9"/>
    <w:multiLevelType w:val="hybridMultilevel"/>
    <w:tmpl w:val="80329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9DC65B3"/>
    <w:multiLevelType w:val="hybridMultilevel"/>
    <w:tmpl w:val="219252CC"/>
    <w:lvl w:ilvl="0" w:tplc="362EE0C2">
      <w:start w:val="1"/>
      <w:numFmt w:val="decimal"/>
      <w:lvlText w:val="%1."/>
      <w:lvlJc w:val="left"/>
      <w:pPr>
        <w:tabs>
          <w:tab w:val="num" w:pos="1620"/>
        </w:tabs>
        <w:ind w:left="1620" w:hanging="360"/>
      </w:pPr>
      <w:rPr>
        <w:rFonts w:hint="default"/>
      </w:rPr>
    </w:lvl>
    <w:lvl w:ilvl="1" w:tplc="04190019" w:tentative="1">
      <w:start w:val="1"/>
      <w:numFmt w:val="lowerLetter"/>
      <w:lvlText w:val="%2."/>
      <w:lvlJc w:val="left"/>
      <w:pPr>
        <w:ind w:left="1440" w:hanging="360"/>
      </w:pPr>
    </w:lvl>
    <w:lvl w:ilvl="2" w:tplc="063A58F0">
      <w:start w:val="6"/>
      <w:numFmt w:val="decimal"/>
      <w:lvlText w:val="%3.1"/>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4E5944"/>
    <w:multiLevelType w:val="hybridMultilevel"/>
    <w:tmpl w:val="87B0E2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39315FE"/>
    <w:multiLevelType w:val="multilevel"/>
    <w:tmpl w:val="99C0082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440"/>
        </w:tabs>
        <w:ind w:left="1440" w:hanging="720"/>
      </w:pPr>
      <w:rPr>
        <w:rFonts w:ascii="Calibri" w:hAnsi="Calibri" w:cs="Calibri" w:hint="default"/>
        <w:sz w:val="22"/>
        <w:szCs w:val="22"/>
      </w:rPr>
    </w:lvl>
    <w:lvl w:ilvl="2">
      <w:start w:val="1"/>
      <w:numFmt w:val="decimal"/>
      <w:isLgl/>
      <w:lvlText w:val="%1.%2.%3."/>
      <w:lvlJc w:val="left"/>
      <w:pPr>
        <w:tabs>
          <w:tab w:val="num" w:pos="2160"/>
        </w:tabs>
        <w:ind w:left="2160" w:hanging="72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2880"/>
        </w:tabs>
        <w:ind w:left="2880" w:hanging="720"/>
      </w:pPr>
      <w:rPr>
        <w:rFonts w:ascii="Courier New" w:hAnsi="Courier New" w:cs="Courier New" w:hint="default"/>
        <w:sz w:val="20"/>
        <w:szCs w:val="20"/>
      </w:rPr>
    </w:lvl>
    <w:lvl w:ilvl="4">
      <w:start w:val="1"/>
      <w:numFmt w:val="decimal"/>
      <w:isLgl/>
      <w:lvlText w:val="%1.%2.%3.%4.%5."/>
      <w:lvlJc w:val="left"/>
      <w:pPr>
        <w:tabs>
          <w:tab w:val="num" w:pos="3960"/>
        </w:tabs>
        <w:ind w:left="3960" w:hanging="1080"/>
      </w:pPr>
      <w:rPr>
        <w:rFonts w:ascii="Courier New" w:hAnsi="Courier New" w:cs="Courier New" w:hint="default"/>
        <w:sz w:val="20"/>
        <w:szCs w:val="20"/>
      </w:rPr>
    </w:lvl>
    <w:lvl w:ilvl="5">
      <w:start w:val="1"/>
      <w:numFmt w:val="decimal"/>
      <w:isLgl/>
      <w:lvlText w:val="%1.%2.%3.%4.%5.%6."/>
      <w:lvlJc w:val="left"/>
      <w:pPr>
        <w:tabs>
          <w:tab w:val="num" w:pos="4680"/>
        </w:tabs>
        <w:ind w:left="4680" w:hanging="1080"/>
      </w:pPr>
      <w:rPr>
        <w:rFonts w:ascii="Courier New" w:hAnsi="Courier New" w:cs="Courier New" w:hint="default"/>
        <w:sz w:val="20"/>
        <w:szCs w:val="20"/>
      </w:rPr>
    </w:lvl>
    <w:lvl w:ilvl="6">
      <w:start w:val="1"/>
      <w:numFmt w:val="decimal"/>
      <w:isLgl/>
      <w:lvlText w:val="%1.%2.%3.%4.%5.%6.%7."/>
      <w:lvlJc w:val="left"/>
      <w:pPr>
        <w:tabs>
          <w:tab w:val="num" w:pos="5760"/>
        </w:tabs>
        <w:ind w:left="5760" w:hanging="1440"/>
      </w:pPr>
      <w:rPr>
        <w:rFonts w:ascii="Courier New" w:hAnsi="Courier New" w:cs="Courier New" w:hint="default"/>
        <w:sz w:val="20"/>
        <w:szCs w:val="20"/>
      </w:rPr>
    </w:lvl>
    <w:lvl w:ilvl="7">
      <w:start w:val="1"/>
      <w:numFmt w:val="decimal"/>
      <w:isLgl/>
      <w:lvlText w:val="%1.%2.%3.%4.%5.%6.%7.%8."/>
      <w:lvlJc w:val="left"/>
      <w:pPr>
        <w:tabs>
          <w:tab w:val="num" w:pos="6480"/>
        </w:tabs>
        <w:ind w:left="6480" w:hanging="1440"/>
      </w:pPr>
      <w:rPr>
        <w:rFonts w:ascii="Courier New" w:hAnsi="Courier New" w:cs="Courier New" w:hint="default"/>
        <w:sz w:val="20"/>
        <w:szCs w:val="20"/>
      </w:rPr>
    </w:lvl>
    <w:lvl w:ilvl="8">
      <w:start w:val="1"/>
      <w:numFmt w:val="decimal"/>
      <w:isLgl/>
      <w:lvlText w:val="%1.%2.%3.%4.%5.%6.%7.%8.%9."/>
      <w:lvlJc w:val="left"/>
      <w:pPr>
        <w:tabs>
          <w:tab w:val="num" w:pos="7560"/>
        </w:tabs>
        <w:ind w:left="7560" w:hanging="1800"/>
      </w:pPr>
      <w:rPr>
        <w:rFonts w:ascii="Courier New" w:hAnsi="Courier New" w:cs="Courier New" w:hint="default"/>
        <w:sz w:val="20"/>
        <w:szCs w:val="20"/>
      </w:rPr>
    </w:lvl>
  </w:abstractNum>
  <w:abstractNum w:abstractNumId="23" w15:restartNumberingAfterBreak="0">
    <w:nsid w:val="73EE481F"/>
    <w:multiLevelType w:val="multilevel"/>
    <w:tmpl w:val="76A8681C"/>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4"/>
      <w:numFmt w:val="decimal"/>
      <w:lvlText w:val="%3.1"/>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7C7A35B0"/>
    <w:multiLevelType w:val="hybridMultilevel"/>
    <w:tmpl w:val="B254D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17"/>
  </w:num>
  <w:num w:numId="5">
    <w:abstractNumId w:val="1"/>
  </w:num>
  <w:num w:numId="6">
    <w:abstractNumId w:val="12"/>
  </w:num>
  <w:num w:numId="7">
    <w:abstractNumId w:val="2"/>
  </w:num>
  <w:num w:numId="8">
    <w:abstractNumId w:val="7"/>
  </w:num>
  <w:num w:numId="9">
    <w:abstractNumId w:val="18"/>
  </w:num>
  <w:num w:numId="10">
    <w:abstractNumId w:val="11"/>
  </w:num>
  <w:num w:numId="11">
    <w:abstractNumId w:val="9"/>
  </w:num>
  <w:num w:numId="12">
    <w:abstractNumId w:val="13"/>
  </w:num>
  <w:num w:numId="13">
    <w:abstractNumId w:val="0"/>
  </w:num>
  <w:num w:numId="14">
    <w:abstractNumId w:val="8"/>
  </w:num>
  <w:num w:numId="15">
    <w:abstractNumId w:val="21"/>
  </w:num>
  <w:num w:numId="16">
    <w:abstractNumId w:val="4"/>
  </w:num>
  <w:num w:numId="17">
    <w:abstractNumId w:val="6"/>
  </w:num>
  <w:num w:numId="18">
    <w:abstractNumId w:val="15"/>
  </w:num>
  <w:num w:numId="19">
    <w:abstractNumId w:val="5"/>
  </w:num>
  <w:num w:numId="20">
    <w:abstractNumId w:val="19"/>
  </w:num>
  <w:num w:numId="21">
    <w:abstractNumId w:val="24"/>
  </w:num>
  <w:num w:numId="22">
    <w:abstractNumId w:val="22"/>
  </w:num>
  <w:num w:numId="23">
    <w:abstractNumId w:val="14"/>
  </w:num>
  <w:num w:numId="24">
    <w:abstractNumId w:val="16"/>
  </w:num>
  <w:num w:numId="2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F1C"/>
    <w:rsid w:val="00004AE5"/>
    <w:rsid w:val="00022ACD"/>
    <w:rsid w:val="00022CF3"/>
    <w:rsid w:val="000264DF"/>
    <w:rsid w:val="00044599"/>
    <w:rsid w:val="000465B7"/>
    <w:rsid w:val="00057103"/>
    <w:rsid w:val="000606A4"/>
    <w:rsid w:val="00066DB6"/>
    <w:rsid w:val="00067336"/>
    <w:rsid w:val="00067E6B"/>
    <w:rsid w:val="000738C9"/>
    <w:rsid w:val="000742FB"/>
    <w:rsid w:val="00075CB9"/>
    <w:rsid w:val="0009001F"/>
    <w:rsid w:val="00091949"/>
    <w:rsid w:val="000936A7"/>
    <w:rsid w:val="000A2BD1"/>
    <w:rsid w:val="000C053C"/>
    <w:rsid w:val="000D2F28"/>
    <w:rsid w:val="000D7427"/>
    <w:rsid w:val="000E1605"/>
    <w:rsid w:val="000E233E"/>
    <w:rsid w:val="000F1F84"/>
    <w:rsid w:val="000F2BBB"/>
    <w:rsid w:val="00100CE9"/>
    <w:rsid w:val="001100E9"/>
    <w:rsid w:val="0011523D"/>
    <w:rsid w:val="00122D3C"/>
    <w:rsid w:val="001308A2"/>
    <w:rsid w:val="00147DDD"/>
    <w:rsid w:val="001511C6"/>
    <w:rsid w:val="0015688B"/>
    <w:rsid w:val="00163848"/>
    <w:rsid w:val="00165487"/>
    <w:rsid w:val="00172168"/>
    <w:rsid w:val="00174B55"/>
    <w:rsid w:val="00176E56"/>
    <w:rsid w:val="00182947"/>
    <w:rsid w:val="00184F1C"/>
    <w:rsid w:val="00185ECA"/>
    <w:rsid w:val="00197E50"/>
    <w:rsid w:val="001B470B"/>
    <w:rsid w:val="001B55D7"/>
    <w:rsid w:val="001C555C"/>
    <w:rsid w:val="0021761A"/>
    <w:rsid w:val="00223B05"/>
    <w:rsid w:val="002244F4"/>
    <w:rsid w:val="0024005C"/>
    <w:rsid w:val="00250A1F"/>
    <w:rsid w:val="002515CB"/>
    <w:rsid w:val="00253460"/>
    <w:rsid w:val="002545DE"/>
    <w:rsid w:val="00261884"/>
    <w:rsid w:val="002775BC"/>
    <w:rsid w:val="002827F5"/>
    <w:rsid w:val="0028488D"/>
    <w:rsid w:val="00293AD2"/>
    <w:rsid w:val="002B1324"/>
    <w:rsid w:val="002C768B"/>
    <w:rsid w:val="002D7E38"/>
    <w:rsid w:val="003246C9"/>
    <w:rsid w:val="0033229F"/>
    <w:rsid w:val="003511CF"/>
    <w:rsid w:val="003521AF"/>
    <w:rsid w:val="00353446"/>
    <w:rsid w:val="00354AF7"/>
    <w:rsid w:val="00357946"/>
    <w:rsid w:val="00360657"/>
    <w:rsid w:val="003719BB"/>
    <w:rsid w:val="00375C09"/>
    <w:rsid w:val="00390261"/>
    <w:rsid w:val="003A1DAF"/>
    <w:rsid w:val="003A21B2"/>
    <w:rsid w:val="003A7A1B"/>
    <w:rsid w:val="003B1642"/>
    <w:rsid w:val="003B2556"/>
    <w:rsid w:val="003B3E27"/>
    <w:rsid w:val="003C439F"/>
    <w:rsid w:val="003E0ABC"/>
    <w:rsid w:val="003E0E37"/>
    <w:rsid w:val="003E565E"/>
    <w:rsid w:val="003E647D"/>
    <w:rsid w:val="003F0005"/>
    <w:rsid w:val="004047F1"/>
    <w:rsid w:val="00410A26"/>
    <w:rsid w:val="004122F9"/>
    <w:rsid w:val="00432DD0"/>
    <w:rsid w:val="00434B26"/>
    <w:rsid w:val="00443DD8"/>
    <w:rsid w:val="00446782"/>
    <w:rsid w:val="00473C0C"/>
    <w:rsid w:val="00477DAD"/>
    <w:rsid w:val="004A04A6"/>
    <w:rsid w:val="004A0E52"/>
    <w:rsid w:val="004A1776"/>
    <w:rsid w:val="004B7930"/>
    <w:rsid w:val="004D0B11"/>
    <w:rsid w:val="004D1EAD"/>
    <w:rsid w:val="004D5626"/>
    <w:rsid w:val="004D6D49"/>
    <w:rsid w:val="004E039B"/>
    <w:rsid w:val="0050201F"/>
    <w:rsid w:val="00515A27"/>
    <w:rsid w:val="00517A00"/>
    <w:rsid w:val="00522C37"/>
    <w:rsid w:val="00522CE3"/>
    <w:rsid w:val="00526743"/>
    <w:rsid w:val="00544D7A"/>
    <w:rsid w:val="00550353"/>
    <w:rsid w:val="00555A5F"/>
    <w:rsid w:val="0057188A"/>
    <w:rsid w:val="00572A97"/>
    <w:rsid w:val="00575B30"/>
    <w:rsid w:val="00582BBD"/>
    <w:rsid w:val="005920A0"/>
    <w:rsid w:val="00596704"/>
    <w:rsid w:val="005A339F"/>
    <w:rsid w:val="005B34F9"/>
    <w:rsid w:val="005B6D0F"/>
    <w:rsid w:val="005C797F"/>
    <w:rsid w:val="005E5A4B"/>
    <w:rsid w:val="005F46F2"/>
    <w:rsid w:val="0061197B"/>
    <w:rsid w:val="006245A7"/>
    <w:rsid w:val="00636A3D"/>
    <w:rsid w:val="00640E84"/>
    <w:rsid w:val="006468DE"/>
    <w:rsid w:val="00646ED9"/>
    <w:rsid w:val="00651B43"/>
    <w:rsid w:val="0065281D"/>
    <w:rsid w:val="00661B6E"/>
    <w:rsid w:val="006739DA"/>
    <w:rsid w:val="00674A33"/>
    <w:rsid w:val="00674C98"/>
    <w:rsid w:val="006765A9"/>
    <w:rsid w:val="0069314A"/>
    <w:rsid w:val="006B5B5C"/>
    <w:rsid w:val="006C5775"/>
    <w:rsid w:val="006D134F"/>
    <w:rsid w:val="006D20F1"/>
    <w:rsid w:val="006E2BEA"/>
    <w:rsid w:val="006F12B1"/>
    <w:rsid w:val="006F654F"/>
    <w:rsid w:val="0070194A"/>
    <w:rsid w:val="00711A15"/>
    <w:rsid w:val="0072757E"/>
    <w:rsid w:val="00744D37"/>
    <w:rsid w:val="00761732"/>
    <w:rsid w:val="007714AA"/>
    <w:rsid w:val="00771A19"/>
    <w:rsid w:val="00771B3E"/>
    <w:rsid w:val="00772BBA"/>
    <w:rsid w:val="00775185"/>
    <w:rsid w:val="00780139"/>
    <w:rsid w:val="007853B2"/>
    <w:rsid w:val="0079513A"/>
    <w:rsid w:val="007B416E"/>
    <w:rsid w:val="007C310F"/>
    <w:rsid w:val="007E1ADF"/>
    <w:rsid w:val="007E3EA1"/>
    <w:rsid w:val="007E465C"/>
    <w:rsid w:val="007F7297"/>
    <w:rsid w:val="008049D2"/>
    <w:rsid w:val="00806731"/>
    <w:rsid w:val="0081013B"/>
    <w:rsid w:val="00813528"/>
    <w:rsid w:val="008202D0"/>
    <w:rsid w:val="008225DB"/>
    <w:rsid w:val="0082443D"/>
    <w:rsid w:val="00833BE6"/>
    <w:rsid w:val="00842E71"/>
    <w:rsid w:val="00856403"/>
    <w:rsid w:val="00862C68"/>
    <w:rsid w:val="00881C84"/>
    <w:rsid w:val="008821E6"/>
    <w:rsid w:val="00882B79"/>
    <w:rsid w:val="00884621"/>
    <w:rsid w:val="008B0B5C"/>
    <w:rsid w:val="008B18C7"/>
    <w:rsid w:val="008D046A"/>
    <w:rsid w:val="008D1FB4"/>
    <w:rsid w:val="008D64EE"/>
    <w:rsid w:val="008E015E"/>
    <w:rsid w:val="008E2C8A"/>
    <w:rsid w:val="008E4086"/>
    <w:rsid w:val="008E4349"/>
    <w:rsid w:val="008F0A56"/>
    <w:rsid w:val="008F233F"/>
    <w:rsid w:val="009127FC"/>
    <w:rsid w:val="009213FB"/>
    <w:rsid w:val="009243FA"/>
    <w:rsid w:val="00925392"/>
    <w:rsid w:val="00936792"/>
    <w:rsid w:val="009420DB"/>
    <w:rsid w:val="009434BC"/>
    <w:rsid w:val="00953F09"/>
    <w:rsid w:val="009553EA"/>
    <w:rsid w:val="00981AE4"/>
    <w:rsid w:val="009922D8"/>
    <w:rsid w:val="009A077A"/>
    <w:rsid w:val="009B0CCE"/>
    <w:rsid w:val="009B7819"/>
    <w:rsid w:val="009C30A7"/>
    <w:rsid w:val="009D09C0"/>
    <w:rsid w:val="009D1B25"/>
    <w:rsid w:val="009D770D"/>
    <w:rsid w:val="009E4110"/>
    <w:rsid w:val="009E6304"/>
    <w:rsid w:val="009E7130"/>
    <w:rsid w:val="00A077CD"/>
    <w:rsid w:val="00A15CD3"/>
    <w:rsid w:val="00A3214D"/>
    <w:rsid w:val="00A37C3E"/>
    <w:rsid w:val="00A414A2"/>
    <w:rsid w:val="00A42915"/>
    <w:rsid w:val="00A72EBF"/>
    <w:rsid w:val="00A7349E"/>
    <w:rsid w:val="00A860E1"/>
    <w:rsid w:val="00A91C7C"/>
    <w:rsid w:val="00A95B13"/>
    <w:rsid w:val="00AC144D"/>
    <w:rsid w:val="00AC68FF"/>
    <w:rsid w:val="00AE2088"/>
    <w:rsid w:val="00AF1CA0"/>
    <w:rsid w:val="00AF591B"/>
    <w:rsid w:val="00B11908"/>
    <w:rsid w:val="00B21D96"/>
    <w:rsid w:val="00B35AB6"/>
    <w:rsid w:val="00B4101D"/>
    <w:rsid w:val="00B509C3"/>
    <w:rsid w:val="00B513BF"/>
    <w:rsid w:val="00B5601B"/>
    <w:rsid w:val="00B70407"/>
    <w:rsid w:val="00B77F06"/>
    <w:rsid w:val="00B8042A"/>
    <w:rsid w:val="00B80E4E"/>
    <w:rsid w:val="00BA17C0"/>
    <w:rsid w:val="00BC2F6B"/>
    <w:rsid w:val="00BD71F2"/>
    <w:rsid w:val="00BE6EE8"/>
    <w:rsid w:val="00C22212"/>
    <w:rsid w:val="00C27963"/>
    <w:rsid w:val="00C352AC"/>
    <w:rsid w:val="00C44F24"/>
    <w:rsid w:val="00C46CC8"/>
    <w:rsid w:val="00C5798F"/>
    <w:rsid w:val="00C6387A"/>
    <w:rsid w:val="00C71671"/>
    <w:rsid w:val="00C87839"/>
    <w:rsid w:val="00C92E11"/>
    <w:rsid w:val="00C94BB8"/>
    <w:rsid w:val="00CA097D"/>
    <w:rsid w:val="00CA1725"/>
    <w:rsid w:val="00CA1E41"/>
    <w:rsid w:val="00CB1BAD"/>
    <w:rsid w:val="00CC5DD0"/>
    <w:rsid w:val="00CD160F"/>
    <w:rsid w:val="00CE24CB"/>
    <w:rsid w:val="00CF79DF"/>
    <w:rsid w:val="00D01B8A"/>
    <w:rsid w:val="00D04D16"/>
    <w:rsid w:val="00D15D54"/>
    <w:rsid w:val="00D21829"/>
    <w:rsid w:val="00D5082D"/>
    <w:rsid w:val="00D51AEC"/>
    <w:rsid w:val="00D55CCC"/>
    <w:rsid w:val="00D56031"/>
    <w:rsid w:val="00D6464E"/>
    <w:rsid w:val="00D70B95"/>
    <w:rsid w:val="00D72EE2"/>
    <w:rsid w:val="00D7309D"/>
    <w:rsid w:val="00D764FA"/>
    <w:rsid w:val="00DA0627"/>
    <w:rsid w:val="00DB1B10"/>
    <w:rsid w:val="00DC7712"/>
    <w:rsid w:val="00DD24A8"/>
    <w:rsid w:val="00DE08C2"/>
    <w:rsid w:val="00DE23E3"/>
    <w:rsid w:val="00DF7CE0"/>
    <w:rsid w:val="00E00B10"/>
    <w:rsid w:val="00E02976"/>
    <w:rsid w:val="00E162B0"/>
    <w:rsid w:val="00E30D65"/>
    <w:rsid w:val="00E36510"/>
    <w:rsid w:val="00E36855"/>
    <w:rsid w:val="00E5123A"/>
    <w:rsid w:val="00E70857"/>
    <w:rsid w:val="00E80244"/>
    <w:rsid w:val="00E8680F"/>
    <w:rsid w:val="00E95CF8"/>
    <w:rsid w:val="00EA0F68"/>
    <w:rsid w:val="00EC1912"/>
    <w:rsid w:val="00EC26FA"/>
    <w:rsid w:val="00EE09C1"/>
    <w:rsid w:val="00EE13FE"/>
    <w:rsid w:val="00EF6464"/>
    <w:rsid w:val="00EF702B"/>
    <w:rsid w:val="00F00005"/>
    <w:rsid w:val="00F105DA"/>
    <w:rsid w:val="00F1260D"/>
    <w:rsid w:val="00F2676B"/>
    <w:rsid w:val="00F33379"/>
    <w:rsid w:val="00F33C65"/>
    <w:rsid w:val="00F340DF"/>
    <w:rsid w:val="00F372C3"/>
    <w:rsid w:val="00F40867"/>
    <w:rsid w:val="00F450A7"/>
    <w:rsid w:val="00F52CA2"/>
    <w:rsid w:val="00F63A3F"/>
    <w:rsid w:val="00F76F40"/>
    <w:rsid w:val="00F80B62"/>
    <w:rsid w:val="00F81710"/>
    <w:rsid w:val="00F8485B"/>
    <w:rsid w:val="00F8503A"/>
    <w:rsid w:val="00F91E5A"/>
    <w:rsid w:val="00F96B8F"/>
    <w:rsid w:val="00F97BFC"/>
    <w:rsid w:val="00FA20FF"/>
    <w:rsid w:val="00FA26FF"/>
    <w:rsid w:val="00FB2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916E"/>
  <w15:chartTrackingRefBased/>
  <w15:docId w15:val="{C0201A24-2E1E-4060-85B3-536F96669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F1C"/>
  </w:style>
  <w:style w:type="paragraph" w:styleId="1">
    <w:name w:val="heading 1"/>
    <w:basedOn w:val="a"/>
    <w:next w:val="a"/>
    <w:link w:val="10"/>
    <w:qFormat/>
    <w:rsid w:val="00375C09"/>
    <w:pPr>
      <w:keepNext/>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375C09"/>
    <w:pPr>
      <w:keepNext/>
      <w:suppressAutoHyphens/>
      <w:autoSpaceDE w:val="0"/>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qFormat/>
    <w:rsid w:val="00375C09"/>
    <w:pPr>
      <w:keepNext/>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5">
    <w:name w:val="heading 5"/>
    <w:basedOn w:val="a"/>
    <w:next w:val="a"/>
    <w:link w:val="50"/>
    <w:uiPriority w:val="9"/>
    <w:qFormat/>
    <w:rsid w:val="00375C09"/>
    <w:pPr>
      <w:suppressAutoHyphens/>
      <w:autoSpaceDE w:val="0"/>
      <w:spacing w:before="240" w:after="60" w:line="240" w:lineRule="auto"/>
      <w:outlineLvl w:val="4"/>
    </w:pPr>
    <w:rPr>
      <w:rFonts w:ascii="Times New Roman" w:eastAsia="Times New Roman" w:hAnsi="Times New Roman" w:cs="Times New Roman"/>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4F1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84F1C"/>
    <w:rPr>
      <w:rFonts w:ascii="Segoe UI" w:hAnsi="Segoe UI" w:cs="Segoe UI"/>
      <w:sz w:val="18"/>
      <w:szCs w:val="18"/>
    </w:rPr>
  </w:style>
  <w:style w:type="character" w:styleId="a5">
    <w:name w:val="annotation reference"/>
    <w:uiPriority w:val="99"/>
    <w:rsid w:val="00184F1C"/>
    <w:rPr>
      <w:sz w:val="16"/>
      <w:szCs w:val="16"/>
    </w:rPr>
  </w:style>
  <w:style w:type="paragraph" w:styleId="a6">
    <w:name w:val="annotation text"/>
    <w:basedOn w:val="a"/>
    <w:link w:val="a7"/>
    <w:uiPriority w:val="99"/>
    <w:rsid w:val="00184F1C"/>
    <w:pPr>
      <w:overflowPunct w:val="0"/>
      <w:autoSpaceDE w:val="0"/>
      <w:autoSpaceDN w:val="0"/>
      <w:adjustRightInd w:val="0"/>
      <w:spacing w:after="0" w:line="240" w:lineRule="auto"/>
      <w:textAlignment w:val="baseline"/>
    </w:pPr>
    <w:rPr>
      <w:rFonts w:ascii="Arial" w:eastAsia="Times New Roman" w:hAnsi="Arial" w:cs="Times New Roman"/>
      <w:sz w:val="20"/>
      <w:szCs w:val="20"/>
      <w:lang w:val="de-DE"/>
    </w:rPr>
  </w:style>
  <w:style w:type="character" w:customStyle="1" w:styleId="a7">
    <w:name w:val="Текст примечания Знак"/>
    <w:basedOn w:val="a0"/>
    <w:link w:val="a6"/>
    <w:uiPriority w:val="99"/>
    <w:rsid w:val="00184F1C"/>
    <w:rPr>
      <w:rFonts w:ascii="Arial" w:eastAsia="Times New Roman" w:hAnsi="Arial" w:cs="Times New Roman"/>
      <w:sz w:val="20"/>
      <w:szCs w:val="20"/>
      <w:lang w:val="de-DE"/>
    </w:rPr>
  </w:style>
  <w:style w:type="paragraph" w:styleId="a8">
    <w:name w:val="header"/>
    <w:basedOn w:val="a"/>
    <w:link w:val="a9"/>
    <w:uiPriority w:val="99"/>
    <w:unhideWhenUsed/>
    <w:rsid w:val="00184F1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84F1C"/>
  </w:style>
  <w:style w:type="paragraph" w:styleId="aa">
    <w:name w:val="footer"/>
    <w:basedOn w:val="a"/>
    <w:link w:val="ab"/>
    <w:uiPriority w:val="99"/>
    <w:unhideWhenUsed/>
    <w:rsid w:val="00184F1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84F1C"/>
  </w:style>
  <w:style w:type="paragraph" w:styleId="ac">
    <w:name w:val="footnote text"/>
    <w:basedOn w:val="a"/>
    <w:link w:val="ad"/>
    <w:semiHidden/>
    <w:rsid w:val="00184F1C"/>
    <w:pPr>
      <w:overflowPunct w:val="0"/>
      <w:autoSpaceDE w:val="0"/>
      <w:autoSpaceDN w:val="0"/>
      <w:adjustRightInd w:val="0"/>
      <w:spacing w:after="0" w:line="240" w:lineRule="auto"/>
      <w:textAlignment w:val="baseline"/>
    </w:pPr>
    <w:rPr>
      <w:rFonts w:ascii="Arial" w:eastAsia="Times New Roman" w:hAnsi="Arial" w:cs="Times New Roman"/>
      <w:sz w:val="20"/>
      <w:szCs w:val="20"/>
      <w:lang w:val="de-DE"/>
    </w:rPr>
  </w:style>
  <w:style w:type="character" w:customStyle="1" w:styleId="ad">
    <w:name w:val="Текст сноски Знак"/>
    <w:basedOn w:val="a0"/>
    <w:link w:val="ac"/>
    <w:semiHidden/>
    <w:rsid w:val="00184F1C"/>
    <w:rPr>
      <w:rFonts w:ascii="Arial" w:eastAsia="Times New Roman" w:hAnsi="Arial" w:cs="Times New Roman"/>
      <w:sz w:val="20"/>
      <w:szCs w:val="20"/>
      <w:lang w:val="de-DE"/>
    </w:rPr>
  </w:style>
  <w:style w:type="paragraph" w:styleId="ae">
    <w:name w:val="annotation subject"/>
    <w:basedOn w:val="a6"/>
    <w:next w:val="a6"/>
    <w:link w:val="af"/>
    <w:uiPriority w:val="99"/>
    <w:semiHidden/>
    <w:unhideWhenUsed/>
    <w:rsid w:val="00184F1C"/>
    <w:pPr>
      <w:overflowPunct/>
      <w:autoSpaceDE/>
      <w:autoSpaceDN/>
      <w:adjustRightInd/>
      <w:spacing w:after="160"/>
      <w:textAlignment w:val="auto"/>
    </w:pPr>
    <w:rPr>
      <w:rFonts w:asciiTheme="minorHAnsi" w:eastAsiaTheme="minorHAnsi" w:hAnsiTheme="minorHAnsi" w:cstheme="minorBidi"/>
      <w:b/>
      <w:bCs/>
      <w:lang w:val="ru-RU"/>
    </w:rPr>
  </w:style>
  <w:style w:type="character" w:customStyle="1" w:styleId="af">
    <w:name w:val="Тема примечания Знак"/>
    <w:basedOn w:val="a7"/>
    <w:link w:val="ae"/>
    <w:uiPriority w:val="99"/>
    <w:semiHidden/>
    <w:rsid w:val="00184F1C"/>
    <w:rPr>
      <w:rFonts w:ascii="Arial" w:eastAsia="Times New Roman" w:hAnsi="Arial" w:cs="Times New Roman"/>
      <w:b/>
      <w:bCs/>
      <w:sz w:val="20"/>
      <w:szCs w:val="20"/>
      <w:lang w:val="de-DE"/>
    </w:rPr>
  </w:style>
  <w:style w:type="character" w:styleId="af0">
    <w:name w:val="footnote reference"/>
    <w:semiHidden/>
    <w:rsid w:val="00184F1C"/>
    <w:rPr>
      <w:vertAlign w:val="superscript"/>
    </w:rPr>
  </w:style>
  <w:style w:type="paragraph" w:customStyle="1" w:styleId="ConsNormal">
    <w:name w:val="ConsNormal"/>
    <w:basedOn w:val="a"/>
    <w:rsid w:val="00184F1C"/>
    <w:pPr>
      <w:autoSpaceDE w:val="0"/>
      <w:autoSpaceDN w:val="0"/>
      <w:spacing w:after="0" w:line="240" w:lineRule="auto"/>
      <w:ind w:firstLine="720"/>
    </w:pPr>
    <w:rPr>
      <w:rFonts w:ascii="Arial" w:eastAsia="Calibri" w:hAnsi="Arial" w:cs="Arial"/>
      <w:lang w:eastAsia="ru-RU"/>
    </w:rPr>
  </w:style>
  <w:style w:type="paragraph" w:styleId="af1">
    <w:name w:val="List Paragraph"/>
    <w:basedOn w:val="a"/>
    <w:uiPriority w:val="34"/>
    <w:qFormat/>
    <w:rsid w:val="00184F1C"/>
    <w:pPr>
      <w:ind w:left="720"/>
      <w:contextualSpacing/>
    </w:pPr>
  </w:style>
  <w:style w:type="table" w:styleId="af2">
    <w:name w:val="Table Grid"/>
    <w:basedOn w:val="a1"/>
    <w:uiPriority w:val="39"/>
    <w:rsid w:val="00833BE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semiHidden/>
    <w:unhideWhenUsed/>
    <w:rsid w:val="004A0E52"/>
    <w:rPr>
      <w:color w:val="0563C1"/>
      <w:u w:val="single"/>
    </w:rPr>
  </w:style>
  <w:style w:type="paragraph" w:customStyle="1" w:styleId="pf0">
    <w:name w:val="pf0"/>
    <w:basedOn w:val="a"/>
    <w:rsid w:val="00F33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f01">
    <w:name w:val="cf01"/>
    <w:basedOn w:val="a0"/>
    <w:rsid w:val="00F33C65"/>
    <w:rPr>
      <w:rFonts w:ascii="Segoe UI" w:hAnsi="Segoe UI" w:cs="Segoe UI" w:hint="default"/>
      <w:sz w:val="18"/>
      <w:szCs w:val="18"/>
    </w:rPr>
  </w:style>
  <w:style w:type="paragraph" w:styleId="af4">
    <w:name w:val="Revision"/>
    <w:hidden/>
    <w:uiPriority w:val="99"/>
    <w:semiHidden/>
    <w:rsid w:val="00E8680F"/>
    <w:pPr>
      <w:spacing w:after="0" w:line="240" w:lineRule="auto"/>
    </w:pPr>
  </w:style>
  <w:style w:type="character" w:customStyle="1" w:styleId="cf21">
    <w:name w:val="cf21"/>
    <w:basedOn w:val="a0"/>
    <w:rsid w:val="00E8680F"/>
    <w:rPr>
      <w:rFonts w:ascii="Segoe UI" w:hAnsi="Segoe UI" w:cs="Segoe UI" w:hint="default"/>
      <w:sz w:val="18"/>
      <w:szCs w:val="18"/>
    </w:rPr>
  </w:style>
  <w:style w:type="character" w:customStyle="1" w:styleId="10">
    <w:name w:val="Заголовок 1 Знак"/>
    <w:basedOn w:val="a0"/>
    <w:link w:val="1"/>
    <w:rsid w:val="00375C09"/>
    <w:rPr>
      <w:rFonts w:ascii="Arial" w:eastAsia="Times New Roman" w:hAnsi="Arial" w:cs="Arial"/>
      <w:b/>
      <w:bCs/>
      <w:kern w:val="1"/>
      <w:sz w:val="32"/>
      <w:szCs w:val="32"/>
      <w:lang w:eastAsia="ar-SA"/>
    </w:rPr>
  </w:style>
  <w:style w:type="character" w:customStyle="1" w:styleId="20">
    <w:name w:val="Заголовок 2 Знак"/>
    <w:basedOn w:val="a0"/>
    <w:link w:val="2"/>
    <w:rsid w:val="00375C09"/>
    <w:rPr>
      <w:rFonts w:ascii="Arial" w:eastAsia="Times New Roman" w:hAnsi="Arial" w:cs="Arial"/>
      <w:b/>
      <w:bCs/>
      <w:i/>
      <w:iCs/>
      <w:sz w:val="28"/>
      <w:szCs w:val="28"/>
      <w:lang w:eastAsia="ar-SA"/>
    </w:rPr>
  </w:style>
  <w:style w:type="character" w:customStyle="1" w:styleId="30">
    <w:name w:val="Заголовок 3 Знак"/>
    <w:basedOn w:val="a0"/>
    <w:link w:val="3"/>
    <w:rsid w:val="00375C09"/>
    <w:rPr>
      <w:rFonts w:ascii="Arial" w:eastAsia="Times New Roman" w:hAnsi="Arial" w:cs="Arial"/>
      <w:b/>
      <w:bCs/>
      <w:sz w:val="26"/>
      <w:szCs w:val="26"/>
      <w:lang w:eastAsia="ar-SA"/>
    </w:rPr>
  </w:style>
  <w:style w:type="character" w:customStyle="1" w:styleId="50">
    <w:name w:val="Заголовок 5 Знак"/>
    <w:basedOn w:val="a0"/>
    <w:link w:val="5"/>
    <w:rsid w:val="00375C09"/>
    <w:rPr>
      <w:rFonts w:ascii="Times New Roman" w:eastAsia="Times New Roman" w:hAnsi="Times New Roman" w:cs="Times New Roman"/>
      <w:b/>
      <w:bCs/>
      <w:i/>
      <w:iCs/>
      <w:sz w:val="26"/>
      <w:szCs w:val="26"/>
      <w:lang w:eastAsia="ar-SA"/>
    </w:rPr>
  </w:style>
  <w:style w:type="character" w:customStyle="1" w:styleId="cf11">
    <w:name w:val="cf11"/>
    <w:basedOn w:val="a0"/>
    <w:rsid w:val="006245A7"/>
    <w:rPr>
      <w:rFonts w:ascii="Segoe UI" w:hAnsi="Segoe UI" w:cs="Segoe UI" w:hint="default"/>
      <w:sz w:val="18"/>
      <w:szCs w:val="18"/>
    </w:rPr>
  </w:style>
  <w:style w:type="paragraph" w:styleId="21">
    <w:name w:val="Body Text 2"/>
    <w:basedOn w:val="a"/>
    <w:link w:val="22"/>
    <w:rsid w:val="003B1642"/>
    <w:pPr>
      <w:spacing w:after="0" w:line="240" w:lineRule="auto"/>
      <w:ind w:firstLine="567"/>
      <w:jc w:val="both"/>
    </w:pPr>
    <w:rPr>
      <w:rFonts w:ascii="Arial" w:eastAsia="Times New Roman" w:hAnsi="Arial" w:cs="Arial"/>
      <w:b/>
      <w:bCs/>
      <w:sz w:val="20"/>
      <w:szCs w:val="20"/>
      <w:lang w:eastAsia="ru-RU"/>
    </w:rPr>
  </w:style>
  <w:style w:type="character" w:customStyle="1" w:styleId="22">
    <w:name w:val="Основной текст 2 Знак"/>
    <w:basedOn w:val="a0"/>
    <w:link w:val="21"/>
    <w:rsid w:val="003B1642"/>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84244">
      <w:bodyDiv w:val="1"/>
      <w:marLeft w:val="0"/>
      <w:marRight w:val="0"/>
      <w:marTop w:val="0"/>
      <w:marBottom w:val="0"/>
      <w:divBdr>
        <w:top w:val="none" w:sz="0" w:space="0" w:color="auto"/>
        <w:left w:val="none" w:sz="0" w:space="0" w:color="auto"/>
        <w:bottom w:val="none" w:sz="0" w:space="0" w:color="auto"/>
        <w:right w:val="none" w:sz="0" w:space="0" w:color="auto"/>
      </w:divBdr>
    </w:div>
    <w:div w:id="823206101">
      <w:bodyDiv w:val="1"/>
      <w:marLeft w:val="0"/>
      <w:marRight w:val="0"/>
      <w:marTop w:val="0"/>
      <w:marBottom w:val="0"/>
      <w:divBdr>
        <w:top w:val="none" w:sz="0" w:space="0" w:color="auto"/>
        <w:left w:val="none" w:sz="0" w:space="0" w:color="auto"/>
        <w:bottom w:val="none" w:sz="0" w:space="0" w:color="auto"/>
        <w:right w:val="none" w:sz="0" w:space="0" w:color="auto"/>
      </w:divBdr>
    </w:div>
    <w:div w:id="876699605">
      <w:bodyDiv w:val="1"/>
      <w:marLeft w:val="0"/>
      <w:marRight w:val="0"/>
      <w:marTop w:val="0"/>
      <w:marBottom w:val="0"/>
      <w:divBdr>
        <w:top w:val="none" w:sz="0" w:space="0" w:color="auto"/>
        <w:left w:val="none" w:sz="0" w:space="0" w:color="auto"/>
        <w:bottom w:val="none" w:sz="0" w:space="0" w:color="auto"/>
        <w:right w:val="none" w:sz="0" w:space="0" w:color="auto"/>
      </w:divBdr>
    </w:div>
    <w:div w:id="1151168173">
      <w:bodyDiv w:val="1"/>
      <w:marLeft w:val="0"/>
      <w:marRight w:val="0"/>
      <w:marTop w:val="0"/>
      <w:marBottom w:val="0"/>
      <w:divBdr>
        <w:top w:val="none" w:sz="0" w:space="0" w:color="auto"/>
        <w:left w:val="none" w:sz="0" w:space="0" w:color="auto"/>
        <w:bottom w:val="none" w:sz="0" w:space="0" w:color="auto"/>
        <w:right w:val="none" w:sz="0" w:space="0" w:color="auto"/>
      </w:divBdr>
    </w:div>
    <w:div w:id="1170103216">
      <w:bodyDiv w:val="1"/>
      <w:marLeft w:val="0"/>
      <w:marRight w:val="0"/>
      <w:marTop w:val="0"/>
      <w:marBottom w:val="0"/>
      <w:divBdr>
        <w:top w:val="none" w:sz="0" w:space="0" w:color="auto"/>
        <w:left w:val="none" w:sz="0" w:space="0" w:color="auto"/>
        <w:bottom w:val="none" w:sz="0" w:space="0" w:color="auto"/>
        <w:right w:val="none" w:sz="0" w:space="0" w:color="auto"/>
      </w:divBdr>
    </w:div>
    <w:div w:id="1275358415">
      <w:bodyDiv w:val="1"/>
      <w:marLeft w:val="0"/>
      <w:marRight w:val="0"/>
      <w:marTop w:val="0"/>
      <w:marBottom w:val="0"/>
      <w:divBdr>
        <w:top w:val="none" w:sz="0" w:space="0" w:color="auto"/>
        <w:left w:val="none" w:sz="0" w:space="0" w:color="auto"/>
        <w:bottom w:val="none" w:sz="0" w:space="0" w:color="auto"/>
        <w:right w:val="none" w:sz="0" w:space="0" w:color="auto"/>
      </w:divBdr>
    </w:div>
    <w:div w:id="1632518856">
      <w:bodyDiv w:val="1"/>
      <w:marLeft w:val="0"/>
      <w:marRight w:val="0"/>
      <w:marTop w:val="0"/>
      <w:marBottom w:val="0"/>
      <w:divBdr>
        <w:top w:val="none" w:sz="0" w:space="0" w:color="auto"/>
        <w:left w:val="none" w:sz="0" w:space="0" w:color="auto"/>
        <w:bottom w:val="none" w:sz="0" w:space="0" w:color="auto"/>
        <w:right w:val="none" w:sz="0" w:space="0" w:color="auto"/>
      </w:divBdr>
    </w:div>
    <w:div w:id="1872498329">
      <w:bodyDiv w:val="1"/>
      <w:marLeft w:val="0"/>
      <w:marRight w:val="0"/>
      <w:marTop w:val="0"/>
      <w:marBottom w:val="0"/>
      <w:divBdr>
        <w:top w:val="none" w:sz="0" w:space="0" w:color="auto"/>
        <w:left w:val="none" w:sz="0" w:space="0" w:color="auto"/>
        <w:bottom w:val="none" w:sz="0" w:space="0" w:color="auto"/>
        <w:right w:val="none" w:sz="0" w:space="0" w:color="auto"/>
      </w:divBdr>
    </w:div>
    <w:div w:id="1883440567">
      <w:bodyDiv w:val="1"/>
      <w:marLeft w:val="0"/>
      <w:marRight w:val="0"/>
      <w:marTop w:val="0"/>
      <w:marBottom w:val="0"/>
      <w:divBdr>
        <w:top w:val="none" w:sz="0" w:space="0" w:color="auto"/>
        <w:left w:val="none" w:sz="0" w:space="0" w:color="auto"/>
        <w:bottom w:val="none" w:sz="0" w:space="0" w:color="auto"/>
        <w:right w:val="none" w:sz="0" w:space="0" w:color="auto"/>
      </w:divBdr>
    </w:div>
    <w:div w:id="1981885722">
      <w:bodyDiv w:val="1"/>
      <w:marLeft w:val="0"/>
      <w:marRight w:val="0"/>
      <w:marTop w:val="0"/>
      <w:marBottom w:val="0"/>
      <w:divBdr>
        <w:top w:val="none" w:sz="0" w:space="0" w:color="auto"/>
        <w:left w:val="none" w:sz="0" w:space="0" w:color="auto"/>
        <w:bottom w:val="none" w:sz="0" w:space="0" w:color="auto"/>
        <w:right w:val="none" w:sz="0" w:space="0" w:color="auto"/>
      </w:divBdr>
    </w:div>
    <w:div w:id="2071462374">
      <w:bodyDiv w:val="1"/>
      <w:marLeft w:val="0"/>
      <w:marRight w:val="0"/>
      <w:marTop w:val="0"/>
      <w:marBottom w:val="0"/>
      <w:divBdr>
        <w:top w:val="none" w:sz="0" w:space="0" w:color="auto"/>
        <w:left w:val="none" w:sz="0" w:space="0" w:color="auto"/>
        <w:bottom w:val="none" w:sz="0" w:space="0" w:color="auto"/>
        <w:right w:val="none" w:sz="0" w:space="0" w:color="auto"/>
      </w:divBdr>
    </w:div>
    <w:div w:id="20824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op_office@tdera.ru" TargetMode="Externa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mailto:sverka@tdera.ru" TargetMode="Externa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ediweb.com/ru-ru/products/coreplat"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diadoc.ru"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BD2D1C663A40BD9FFFC5D336A7F989"/>
        <w:category>
          <w:name w:val="Общие"/>
          <w:gallery w:val="placeholder"/>
        </w:category>
        <w:types>
          <w:type w:val="bbPlcHdr"/>
        </w:types>
        <w:behaviors>
          <w:behavior w:val="content"/>
        </w:behaviors>
        <w:guid w:val="{17A8D77F-BB26-45C4-8373-D37B8BB09764}"/>
      </w:docPartPr>
      <w:docPartBody>
        <w:p w:rsidR="00DA0DE4" w:rsidRDefault="00130086" w:rsidP="00130086">
          <w:pPr>
            <w:pStyle w:val="B9BD2D1C663A40BD9FFFC5D336A7F989"/>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086"/>
    <w:rsid w:val="00130086"/>
    <w:rsid w:val="00DA0D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9BD2D1C663A40BD9FFFC5D336A7F989">
    <w:name w:val="B9BD2D1C663A40BD9FFFC5D336A7F989"/>
    <w:rsid w:val="001300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42</Pages>
  <Words>19365</Words>
  <Characters>110386</Characters>
  <Application>Microsoft Office Word</Application>
  <DocSecurity>8</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TDERA</Company>
  <LinksUpToDate>false</LinksUpToDate>
  <CharactersWithSpaces>129493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Перекидайлова Марина Андреевна</dc:creator>
  <cp:keywords/>
  <dc:description/>
  <cp:lastModifiedBy>Бенгард Элина Владимировна</cp:lastModifiedBy>
  <cp:revision>3</cp:revision>
  <dcterms:created xsi:type="dcterms:W3CDTF">2026-01-19T12:13:00Z</dcterms:created>
  <dcterms:modified xsi:type="dcterms:W3CDTF">2026-01-19T12:19:00Z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-1764623118</vt:i4>
  </property>
  <property fmtid="{D5CDD505-2E9C-101B-9397-08002B2CF9AE}" pid="3" name="_NewReviewCycle">
    <vt:lpwstr/>
  </property>
  <property fmtid="{D5CDD505-2E9C-101B-9397-08002B2CF9AE}" pid="4" name="_EmailSubject">
    <vt:lpwstr>Выложить на портал требования к поставкам/шаблоны документов для ознакомления поставщикам</vt:lpwstr>
  </property>
  <property fmtid="{D5CDD505-2E9C-101B-9397-08002B2CF9AE}" pid="5" name="_AuthorEmail">
    <vt:lpwstr>EBengard@tdera.ru</vt:lpwstr>
  </property>
  <property fmtid="{D5CDD505-2E9C-101B-9397-08002B2CF9AE}" pid="6" name="_AuthorEmailDisplayName">
    <vt:lpwstr>Бенгард Элина Владимировна</vt:lpwstr>
  </property>
  <property fmtid="{D5CDD505-2E9C-101B-9397-08002B2CF9AE}" pid="7" name="_PreviousAdHocReviewCycleID">
    <vt:i4>-271836664</vt:i4>
  </property>
</Properties>
</file>